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30" w:rsidRPr="006B344C" w:rsidRDefault="002F6030" w:rsidP="003959CC">
      <w:pPr>
        <w:pStyle w:val="2"/>
        <w:spacing w:beforeLines="0" w:before="0" w:afterLines="0" w:after="0" w:line="329" w:lineRule="auto"/>
      </w:pPr>
      <w:r w:rsidRPr="006B344C">
        <w:rPr>
          <w:rFonts w:hint="eastAsia"/>
        </w:rPr>
        <w:t>西南</w:t>
      </w:r>
      <w:r w:rsidRPr="006B344C">
        <w:t>财经大学</w:t>
      </w:r>
      <w:r w:rsidRPr="006B344C">
        <w:rPr>
          <w:rFonts w:hint="eastAsia"/>
        </w:rPr>
        <w:t>港澳台学生管理规定</w:t>
      </w:r>
    </w:p>
    <w:p w:rsidR="002F6030" w:rsidRPr="006B344C" w:rsidRDefault="002F6030" w:rsidP="00964325">
      <w:pPr>
        <w:pStyle w:val="6"/>
        <w:rPr>
          <w:rFonts w:ascii="Times New Roman" w:hAnsi="Times New Roman" w:cs="Times New Roman"/>
          <w:szCs w:val="24"/>
        </w:rPr>
      </w:pPr>
      <w:r w:rsidRPr="006B344C">
        <w:rPr>
          <w:rFonts w:ascii="Times New Roman" w:hAnsi="Times New Roman" w:cs="Times New Roman" w:hint="eastAsia"/>
          <w:szCs w:val="24"/>
        </w:rPr>
        <w:t>（西财大办〔</w:t>
      </w:r>
      <w:r w:rsidRPr="006B344C">
        <w:rPr>
          <w:rFonts w:ascii="Times New Roman" w:hAnsi="Times New Roman" w:cs="Times New Roman" w:hint="eastAsia"/>
          <w:szCs w:val="24"/>
        </w:rPr>
        <w:t>2018</w:t>
      </w:r>
      <w:r w:rsidRPr="006B344C">
        <w:rPr>
          <w:rFonts w:ascii="Times New Roman" w:hAnsi="Times New Roman" w:cs="Times New Roman" w:hint="eastAsia"/>
          <w:szCs w:val="24"/>
        </w:rPr>
        <w:t>〕</w:t>
      </w:r>
      <w:r w:rsidRPr="006B344C">
        <w:rPr>
          <w:rFonts w:ascii="Times New Roman" w:hAnsi="Times New Roman" w:cs="Times New Roman" w:hint="eastAsia"/>
          <w:szCs w:val="24"/>
        </w:rPr>
        <w:t>1</w:t>
      </w:r>
      <w:r w:rsidRPr="006B344C">
        <w:rPr>
          <w:rFonts w:ascii="Times New Roman" w:hAnsi="Times New Roman" w:cs="Times New Roman" w:hint="eastAsia"/>
          <w:szCs w:val="24"/>
        </w:rPr>
        <w:t>号）</w:t>
      </w:r>
    </w:p>
    <w:p w:rsidR="002F6030" w:rsidRPr="006B344C" w:rsidRDefault="002F6030" w:rsidP="003959CC">
      <w:pPr>
        <w:pStyle w:val="3"/>
        <w:rPr>
          <w:rFonts w:ascii="Times New Roman" w:hAnsi="Times New Roman"/>
        </w:rPr>
      </w:pPr>
      <w:r w:rsidRPr="006B344C">
        <w:rPr>
          <w:rFonts w:ascii="Times New Roman" w:hAnsi="Times New Roman" w:hint="eastAsia"/>
        </w:rPr>
        <w:t>第一章</w:t>
      </w:r>
      <w:r w:rsidRPr="006B344C">
        <w:rPr>
          <w:rFonts w:ascii="Times New Roman" w:hAnsi="Times New Roman" w:hint="eastAsia"/>
        </w:rPr>
        <w:t xml:space="preserve">  </w:t>
      </w:r>
      <w:r w:rsidRPr="006B344C">
        <w:rPr>
          <w:rFonts w:ascii="Times New Roman" w:hAnsi="Times New Roman" w:hint="eastAsia"/>
        </w:rPr>
        <w:t>总</w:t>
      </w:r>
      <w:r w:rsidRPr="006B344C">
        <w:rPr>
          <w:rFonts w:ascii="Times New Roman" w:hAnsi="Times New Roman" w:hint="eastAsia"/>
        </w:rPr>
        <w:t xml:space="preserve"> </w:t>
      </w:r>
      <w:r w:rsidRPr="006B344C">
        <w:rPr>
          <w:rFonts w:ascii="Times New Roman" w:hAnsi="Times New Roman" w:hint="eastAsia"/>
        </w:rPr>
        <w:t>则</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b/>
          <w:bCs/>
          <w:sz w:val="24"/>
          <w:szCs w:val="24"/>
        </w:rPr>
        <w:t>第一条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为进一步促进我校与香港特别行政区、澳门特别行政区以及台湾地区（以下简称港澳台）高等教育交流与合作，规范对港澳台学生的招生、教学、生活管理和服务，保证培养质量，保障港澳台学生合法权益</w:t>
      </w:r>
      <w:r w:rsidRPr="006B344C">
        <w:rPr>
          <w:rFonts w:asciiTheme="minorEastAsia" w:hAnsiTheme="minorEastAsia"/>
          <w:sz w:val="24"/>
          <w:szCs w:val="24"/>
        </w:rPr>
        <w:t>，</w:t>
      </w:r>
      <w:r w:rsidRPr="006B344C">
        <w:rPr>
          <w:rFonts w:asciiTheme="minorEastAsia" w:hAnsiTheme="minorEastAsia" w:hint="eastAsia"/>
          <w:sz w:val="24"/>
          <w:szCs w:val="24"/>
        </w:rPr>
        <w:t>根据教育部等六部门联合印发的</w:t>
      </w:r>
      <w:r w:rsidRPr="006B344C">
        <w:rPr>
          <w:rFonts w:asciiTheme="minorEastAsia" w:hAnsiTheme="minorEastAsia"/>
          <w:sz w:val="24"/>
          <w:szCs w:val="24"/>
        </w:rPr>
        <w:t>《</w:t>
      </w:r>
      <w:r w:rsidRPr="006B344C">
        <w:rPr>
          <w:rFonts w:asciiTheme="minorEastAsia" w:hAnsiTheme="minorEastAsia" w:hint="eastAsia"/>
          <w:sz w:val="24"/>
          <w:szCs w:val="24"/>
        </w:rPr>
        <w:t>普通高等</w:t>
      </w:r>
      <w:r w:rsidRPr="006B344C">
        <w:rPr>
          <w:rFonts w:asciiTheme="minorEastAsia" w:hAnsiTheme="minorEastAsia"/>
          <w:sz w:val="24"/>
          <w:szCs w:val="24"/>
        </w:rPr>
        <w:t>学校招收和培养香港特别行政区、</w:t>
      </w:r>
      <w:r w:rsidRPr="006B344C">
        <w:rPr>
          <w:rFonts w:asciiTheme="minorEastAsia" w:hAnsiTheme="minorEastAsia" w:hint="eastAsia"/>
          <w:sz w:val="24"/>
          <w:szCs w:val="24"/>
        </w:rPr>
        <w:t>澳门</w:t>
      </w:r>
      <w:r w:rsidRPr="006B344C">
        <w:rPr>
          <w:rFonts w:asciiTheme="minorEastAsia" w:hAnsiTheme="minorEastAsia"/>
          <w:sz w:val="24"/>
          <w:szCs w:val="24"/>
        </w:rPr>
        <w:t>特别行政区及台湾地区学生的规定》（教港澳台</w:t>
      </w:r>
      <w:r w:rsidRPr="006B344C">
        <w:rPr>
          <w:rFonts w:asciiTheme="minorEastAsia" w:hAnsiTheme="minorEastAsia" w:hint="eastAsia"/>
          <w:sz w:val="24"/>
          <w:szCs w:val="24"/>
        </w:rPr>
        <w:t>〔</w:t>
      </w:r>
      <w:r w:rsidRPr="006B344C">
        <w:rPr>
          <w:rFonts w:asciiTheme="minorEastAsia" w:hAnsiTheme="minorEastAsia"/>
          <w:sz w:val="24"/>
          <w:szCs w:val="24"/>
        </w:rPr>
        <w:t>2016</w:t>
      </w:r>
      <w:r w:rsidRPr="006B344C">
        <w:rPr>
          <w:rFonts w:asciiTheme="minorEastAsia" w:hAnsiTheme="minorEastAsia" w:hint="eastAsia"/>
          <w:sz w:val="24"/>
          <w:szCs w:val="24"/>
        </w:rPr>
        <w:t>〕</w:t>
      </w:r>
      <w:r w:rsidRPr="006B344C">
        <w:rPr>
          <w:rFonts w:asciiTheme="minorEastAsia" w:hAnsiTheme="minorEastAsia"/>
          <w:sz w:val="24"/>
          <w:szCs w:val="24"/>
        </w:rPr>
        <w:t>96</w:t>
      </w:r>
      <w:r w:rsidRPr="006B344C">
        <w:rPr>
          <w:rFonts w:asciiTheme="minorEastAsia" w:hAnsiTheme="minorEastAsia" w:hint="eastAsia"/>
          <w:sz w:val="24"/>
          <w:szCs w:val="24"/>
        </w:rPr>
        <w:t>号</w:t>
      </w:r>
      <w:r w:rsidRPr="006B344C">
        <w:rPr>
          <w:rFonts w:asciiTheme="minorEastAsia" w:hAnsiTheme="minorEastAsia"/>
          <w:sz w:val="24"/>
          <w:szCs w:val="24"/>
        </w:rPr>
        <w:t>）</w:t>
      </w:r>
      <w:r w:rsidRPr="006B344C">
        <w:rPr>
          <w:rFonts w:asciiTheme="minorEastAsia" w:hAnsiTheme="minorEastAsia" w:hint="eastAsia"/>
          <w:sz w:val="24"/>
          <w:szCs w:val="24"/>
        </w:rPr>
        <w:t>的精神</w:t>
      </w:r>
      <w:r w:rsidRPr="006B344C">
        <w:rPr>
          <w:rFonts w:asciiTheme="minorEastAsia" w:hAnsiTheme="minorEastAsia"/>
          <w:sz w:val="24"/>
          <w:szCs w:val="24"/>
        </w:rPr>
        <w:t>及</w:t>
      </w:r>
      <w:r w:rsidRPr="006B344C">
        <w:rPr>
          <w:rFonts w:asciiTheme="minorEastAsia" w:hAnsiTheme="minorEastAsia" w:hint="eastAsia"/>
          <w:sz w:val="24"/>
          <w:szCs w:val="24"/>
        </w:rPr>
        <w:t>西南财经</w:t>
      </w:r>
      <w:r w:rsidRPr="006B344C">
        <w:rPr>
          <w:rFonts w:asciiTheme="minorEastAsia" w:hAnsiTheme="minorEastAsia"/>
          <w:sz w:val="24"/>
          <w:szCs w:val="24"/>
        </w:rPr>
        <w:t>大学校内相关</w:t>
      </w:r>
      <w:r w:rsidRPr="006B344C">
        <w:rPr>
          <w:rFonts w:asciiTheme="minorEastAsia" w:hAnsiTheme="minorEastAsia" w:hint="eastAsia"/>
          <w:sz w:val="24"/>
          <w:szCs w:val="24"/>
        </w:rPr>
        <w:t>管理</w:t>
      </w:r>
      <w:r w:rsidRPr="006B344C">
        <w:rPr>
          <w:rFonts w:asciiTheme="minorEastAsia" w:hAnsiTheme="minorEastAsia"/>
          <w:sz w:val="24"/>
          <w:szCs w:val="24"/>
        </w:rPr>
        <w:t>规定，</w:t>
      </w:r>
      <w:r w:rsidRPr="006B344C">
        <w:rPr>
          <w:rFonts w:asciiTheme="minorEastAsia" w:hAnsiTheme="minorEastAsia" w:hint="eastAsia"/>
          <w:sz w:val="24"/>
          <w:szCs w:val="24"/>
        </w:rPr>
        <w:t>坚持“保证质量</w:t>
      </w:r>
      <w:r w:rsidRPr="006B344C">
        <w:rPr>
          <w:rFonts w:asciiTheme="minorEastAsia" w:hAnsiTheme="minorEastAsia"/>
          <w:sz w:val="24"/>
          <w:szCs w:val="24"/>
        </w:rPr>
        <w:t>、</w:t>
      </w:r>
      <w:r w:rsidRPr="006B344C">
        <w:rPr>
          <w:rFonts w:asciiTheme="minorEastAsia" w:hAnsiTheme="minorEastAsia" w:hint="eastAsia"/>
          <w:sz w:val="24"/>
          <w:szCs w:val="24"/>
        </w:rPr>
        <w:t>一视同仁</w:t>
      </w:r>
      <w:r w:rsidRPr="006B344C">
        <w:rPr>
          <w:rFonts w:asciiTheme="minorEastAsia" w:hAnsiTheme="minorEastAsia"/>
          <w:sz w:val="24"/>
          <w:szCs w:val="24"/>
        </w:rPr>
        <w:t>、</w:t>
      </w:r>
      <w:r w:rsidRPr="006B344C">
        <w:rPr>
          <w:rFonts w:asciiTheme="minorEastAsia" w:hAnsiTheme="minorEastAsia" w:hint="eastAsia"/>
          <w:sz w:val="24"/>
          <w:szCs w:val="24"/>
        </w:rPr>
        <w:t>适当照顾”的原则，</w:t>
      </w:r>
      <w:r w:rsidRPr="006B344C">
        <w:rPr>
          <w:rFonts w:asciiTheme="minorEastAsia" w:hAnsiTheme="minorEastAsia"/>
          <w:sz w:val="24"/>
          <w:szCs w:val="24"/>
        </w:rPr>
        <w:t>结合我校实际情况，制定本规定。</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b/>
          <w:bCs/>
          <w:sz w:val="24"/>
          <w:szCs w:val="24"/>
        </w:rPr>
        <w:t>第二条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本规定</w:t>
      </w:r>
      <w:r w:rsidRPr="006B344C">
        <w:rPr>
          <w:rFonts w:asciiTheme="minorEastAsia" w:hAnsiTheme="minorEastAsia"/>
          <w:sz w:val="24"/>
          <w:szCs w:val="24"/>
        </w:rPr>
        <w:t>所称</w:t>
      </w:r>
      <w:r w:rsidRPr="006B344C">
        <w:rPr>
          <w:rFonts w:asciiTheme="minorEastAsia" w:hAnsiTheme="minorEastAsia" w:hint="eastAsia"/>
          <w:sz w:val="24"/>
          <w:szCs w:val="24"/>
        </w:rPr>
        <w:t>港澳台学生</w:t>
      </w:r>
      <w:r w:rsidRPr="006B344C">
        <w:rPr>
          <w:rFonts w:asciiTheme="minorEastAsia" w:hAnsiTheme="minorEastAsia"/>
          <w:sz w:val="24"/>
          <w:szCs w:val="24"/>
        </w:rPr>
        <w:t>，</w:t>
      </w:r>
      <w:r w:rsidRPr="006B344C">
        <w:rPr>
          <w:rFonts w:asciiTheme="minorEastAsia" w:hAnsiTheme="minorEastAsia" w:hint="eastAsia"/>
          <w:sz w:val="24"/>
          <w:szCs w:val="24"/>
        </w:rPr>
        <w:t>是</w:t>
      </w:r>
      <w:r w:rsidRPr="006B344C">
        <w:rPr>
          <w:rFonts w:asciiTheme="minorEastAsia" w:hAnsiTheme="minorEastAsia"/>
          <w:sz w:val="24"/>
          <w:szCs w:val="24"/>
        </w:rPr>
        <w:t>指报考</w:t>
      </w:r>
      <w:r w:rsidRPr="006B344C">
        <w:rPr>
          <w:rFonts w:asciiTheme="minorEastAsia" w:hAnsiTheme="minorEastAsia" w:hint="eastAsia"/>
          <w:sz w:val="24"/>
          <w:szCs w:val="24"/>
        </w:rPr>
        <w:t>或入读</w:t>
      </w:r>
      <w:r w:rsidRPr="006B344C">
        <w:rPr>
          <w:rFonts w:asciiTheme="minorEastAsia" w:hAnsiTheme="minorEastAsia"/>
          <w:sz w:val="24"/>
          <w:szCs w:val="24"/>
        </w:rPr>
        <w:t>我校的具有香港或澳门居民身份证和《港澳居民来往内地通行证》的学生，</w:t>
      </w:r>
      <w:r w:rsidRPr="006B344C">
        <w:rPr>
          <w:rFonts w:asciiTheme="minorEastAsia" w:hAnsiTheme="minorEastAsia" w:hint="eastAsia"/>
          <w:sz w:val="24"/>
          <w:szCs w:val="24"/>
        </w:rPr>
        <w:t>或</w:t>
      </w:r>
      <w:r w:rsidRPr="006B344C">
        <w:rPr>
          <w:rFonts w:asciiTheme="minorEastAsia" w:hAnsiTheme="minorEastAsia"/>
          <w:sz w:val="24"/>
          <w:szCs w:val="24"/>
        </w:rPr>
        <w:t>具有在台湾居住的有效身份证明和《台湾居民来往大陆通行证》的学生</w:t>
      </w:r>
      <w:r w:rsidRPr="006B344C">
        <w:rPr>
          <w:rFonts w:asciiTheme="minorEastAsia" w:hAnsiTheme="minorEastAsia" w:hint="eastAsia"/>
          <w:sz w:val="24"/>
          <w:szCs w:val="24"/>
        </w:rPr>
        <w:t>。</w:t>
      </w:r>
      <w:r w:rsidRPr="006B344C">
        <w:rPr>
          <w:rFonts w:asciiTheme="minorEastAsia" w:hAnsiTheme="minorEastAsia"/>
          <w:sz w:val="24"/>
          <w:szCs w:val="24"/>
        </w:rPr>
        <w:t xml:space="preserve">  </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b/>
          <w:bCs/>
          <w:sz w:val="24"/>
          <w:szCs w:val="24"/>
        </w:rPr>
        <w:t>第三条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港澳台事务办公室是</w:t>
      </w:r>
      <w:r w:rsidRPr="006B344C">
        <w:rPr>
          <w:rFonts w:asciiTheme="minorEastAsia" w:hAnsiTheme="minorEastAsia"/>
          <w:sz w:val="24"/>
          <w:szCs w:val="24"/>
        </w:rPr>
        <w:t>全校港澳台学生的归口管理</w:t>
      </w:r>
      <w:r w:rsidRPr="006B344C">
        <w:rPr>
          <w:rFonts w:asciiTheme="minorEastAsia" w:hAnsiTheme="minorEastAsia" w:hint="eastAsia"/>
          <w:sz w:val="24"/>
          <w:szCs w:val="24"/>
        </w:rPr>
        <w:t>部门。</w:t>
      </w:r>
      <w:r w:rsidRPr="006B344C">
        <w:rPr>
          <w:rFonts w:asciiTheme="minorEastAsia" w:hAnsiTheme="minorEastAsia"/>
          <w:sz w:val="24"/>
          <w:szCs w:val="24"/>
        </w:rPr>
        <w:t>本科生和研究生的招生工作分别由学工部和研究生院负责；</w:t>
      </w:r>
      <w:r w:rsidRPr="006B344C">
        <w:rPr>
          <w:rFonts w:asciiTheme="minorEastAsia" w:hAnsiTheme="minorEastAsia" w:hint="eastAsia"/>
          <w:sz w:val="24"/>
          <w:szCs w:val="24"/>
        </w:rPr>
        <w:t>学籍</w:t>
      </w:r>
      <w:r w:rsidRPr="006B344C">
        <w:rPr>
          <w:rFonts w:asciiTheme="minorEastAsia" w:hAnsiTheme="minorEastAsia"/>
          <w:sz w:val="24"/>
          <w:szCs w:val="24"/>
        </w:rPr>
        <w:t>学位管理由教务处和研究生院负责；</w:t>
      </w:r>
      <w:r w:rsidRPr="006B344C">
        <w:rPr>
          <w:rFonts w:asciiTheme="minorEastAsia" w:hAnsiTheme="minorEastAsia" w:hint="eastAsia"/>
          <w:sz w:val="24"/>
          <w:szCs w:val="24"/>
        </w:rPr>
        <w:t>教学</w:t>
      </w:r>
      <w:r w:rsidRPr="006B344C">
        <w:rPr>
          <w:rFonts w:asciiTheme="minorEastAsia" w:hAnsiTheme="minorEastAsia"/>
          <w:sz w:val="24"/>
          <w:szCs w:val="24"/>
        </w:rPr>
        <w:t>管理由教务处、</w:t>
      </w:r>
      <w:r w:rsidRPr="006B344C">
        <w:rPr>
          <w:rFonts w:asciiTheme="minorEastAsia" w:hAnsiTheme="minorEastAsia" w:hint="eastAsia"/>
          <w:sz w:val="24"/>
          <w:szCs w:val="24"/>
        </w:rPr>
        <w:t>研究生</w:t>
      </w:r>
      <w:r w:rsidRPr="006B344C">
        <w:rPr>
          <w:rFonts w:asciiTheme="minorEastAsia" w:hAnsiTheme="minorEastAsia"/>
          <w:sz w:val="24"/>
          <w:szCs w:val="24"/>
        </w:rPr>
        <w:t>院和有关学院负责。</w:t>
      </w:r>
    </w:p>
    <w:p w:rsidR="002F6030" w:rsidRPr="006B344C" w:rsidRDefault="002F6030" w:rsidP="003959CC">
      <w:pPr>
        <w:pStyle w:val="3"/>
        <w:rPr>
          <w:rFonts w:ascii="Times New Roman" w:hAnsi="Times New Roman"/>
        </w:rPr>
      </w:pPr>
      <w:r w:rsidRPr="006B344C">
        <w:rPr>
          <w:rFonts w:ascii="Times New Roman" w:hAnsi="Times New Roman" w:hint="eastAsia"/>
        </w:rPr>
        <w:t>第二章</w:t>
      </w:r>
      <w:r w:rsidRPr="006B344C">
        <w:rPr>
          <w:rFonts w:ascii="Times New Roman" w:hAnsi="Times New Roman" w:hint="eastAsia"/>
        </w:rPr>
        <w:t xml:space="preserve">  </w:t>
      </w:r>
      <w:r w:rsidRPr="006B344C">
        <w:rPr>
          <w:rFonts w:ascii="Times New Roman" w:hAnsi="Times New Roman" w:hint="eastAsia"/>
        </w:rPr>
        <w:t>招</w:t>
      </w:r>
      <w:r w:rsidRPr="006B344C">
        <w:rPr>
          <w:rFonts w:ascii="Times New Roman" w:hAnsi="Times New Roman"/>
        </w:rPr>
        <w:t>录和报到</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w:t>
      </w:r>
      <w:r w:rsidRPr="006B344C">
        <w:rPr>
          <w:rFonts w:asciiTheme="minorEastAsia" w:hAnsiTheme="minorEastAsia"/>
          <w:b/>
          <w:bCs/>
          <w:sz w:val="24"/>
          <w:szCs w:val="24"/>
        </w:rPr>
        <w:t>四</w:t>
      </w:r>
      <w:r w:rsidRPr="006B344C">
        <w:rPr>
          <w:rFonts w:asciiTheme="minorEastAsia" w:hAnsiTheme="minorEastAsia" w:hint="eastAsia"/>
          <w:b/>
          <w:bCs/>
          <w:sz w:val="24"/>
          <w:szCs w:val="24"/>
        </w:rPr>
        <w:t xml:space="preserve">条 </w:t>
      </w:r>
      <w:r w:rsidRPr="006B344C">
        <w:rPr>
          <w:rFonts w:asciiTheme="minorEastAsia" w:hAnsiTheme="minorEastAsia" w:hint="eastAsia"/>
          <w:sz w:val="24"/>
          <w:szCs w:val="24"/>
        </w:rPr>
        <w:t xml:space="preserve"> </w:t>
      </w:r>
      <w:r w:rsidRPr="006B344C">
        <w:rPr>
          <w:rFonts w:asciiTheme="minorEastAsia" w:hAnsiTheme="minorEastAsia"/>
          <w:sz w:val="24"/>
          <w:szCs w:val="24"/>
        </w:rPr>
        <w:t>符合报考条件的港澳台学生，</w:t>
      </w:r>
      <w:r w:rsidRPr="006B344C">
        <w:rPr>
          <w:rFonts w:asciiTheme="minorEastAsia" w:hAnsiTheme="minorEastAsia" w:hint="eastAsia"/>
          <w:sz w:val="24"/>
          <w:szCs w:val="24"/>
        </w:rPr>
        <w:t>通过</w:t>
      </w:r>
      <w:r w:rsidRPr="006B344C">
        <w:rPr>
          <w:rFonts w:asciiTheme="minorEastAsia" w:hAnsiTheme="minorEastAsia"/>
          <w:sz w:val="24"/>
          <w:szCs w:val="24"/>
        </w:rPr>
        <w:t>面向港澳台地区联合招生考试；</w:t>
      </w:r>
      <w:r w:rsidRPr="006B344C">
        <w:rPr>
          <w:rFonts w:asciiTheme="minorEastAsia" w:hAnsiTheme="minorEastAsia" w:hint="eastAsia"/>
          <w:sz w:val="24"/>
          <w:szCs w:val="24"/>
        </w:rPr>
        <w:t>或者</w:t>
      </w:r>
      <w:r w:rsidRPr="006B344C">
        <w:rPr>
          <w:rFonts w:asciiTheme="minorEastAsia" w:hAnsiTheme="minorEastAsia"/>
          <w:sz w:val="24"/>
          <w:szCs w:val="24"/>
        </w:rPr>
        <w:t>参加内地（祖国大陆）统一高考、</w:t>
      </w:r>
      <w:r w:rsidRPr="006B344C">
        <w:rPr>
          <w:rFonts w:asciiTheme="minorEastAsia" w:hAnsiTheme="minorEastAsia" w:hint="eastAsia"/>
          <w:sz w:val="24"/>
          <w:szCs w:val="24"/>
        </w:rPr>
        <w:t>研究生</w:t>
      </w:r>
      <w:r w:rsidRPr="006B344C">
        <w:rPr>
          <w:rFonts w:asciiTheme="minorEastAsia" w:hAnsiTheme="minorEastAsia"/>
          <w:sz w:val="24"/>
          <w:szCs w:val="24"/>
        </w:rPr>
        <w:t>招生考试；</w:t>
      </w:r>
      <w:r w:rsidRPr="006B344C">
        <w:rPr>
          <w:rFonts w:asciiTheme="minorEastAsia" w:hAnsiTheme="minorEastAsia" w:hint="eastAsia"/>
          <w:sz w:val="24"/>
          <w:szCs w:val="24"/>
        </w:rPr>
        <w:t>或者</w:t>
      </w:r>
      <w:r w:rsidRPr="006B344C">
        <w:rPr>
          <w:rFonts w:asciiTheme="minorEastAsia" w:hAnsiTheme="minorEastAsia"/>
          <w:sz w:val="24"/>
          <w:szCs w:val="24"/>
        </w:rPr>
        <w:t>通过香港中学文凭考试、</w:t>
      </w:r>
      <w:r w:rsidRPr="006B344C">
        <w:rPr>
          <w:rFonts w:asciiTheme="minorEastAsia" w:hAnsiTheme="minorEastAsia" w:hint="eastAsia"/>
          <w:sz w:val="24"/>
          <w:szCs w:val="24"/>
        </w:rPr>
        <w:t>台湾</w:t>
      </w:r>
      <w:r w:rsidRPr="006B344C">
        <w:rPr>
          <w:rFonts w:asciiTheme="minorEastAsia" w:hAnsiTheme="minorEastAsia"/>
          <w:sz w:val="24"/>
          <w:szCs w:val="24"/>
        </w:rPr>
        <w:t>地区学科能力测试等统一考试达到入学标准；</w:t>
      </w:r>
      <w:r w:rsidRPr="006B344C">
        <w:rPr>
          <w:rFonts w:asciiTheme="minorEastAsia" w:hAnsiTheme="minorEastAsia" w:hint="eastAsia"/>
          <w:sz w:val="24"/>
          <w:szCs w:val="24"/>
        </w:rPr>
        <w:t>或者</w:t>
      </w:r>
      <w:r w:rsidRPr="006B344C">
        <w:rPr>
          <w:rFonts w:asciiTheme="minorEastAsia" w:hAnsiTheme="minorEastAsia"/>
          <w:sz w:val="24"/>
          <w:szCs w:val="24"/>
        </w:rPr>
        <w:t>通过教育部批准的其他入学方式，</w:t>
      </w:r>
      <w:r w:rsidRPr="006B344C">
        <w:rPr>
          <w:rFonts w:asciiTheme="minorEastAsia" w:hAnsiTheme="minorEastAsia" w:hint="eastAsia"/>
          <w:sz w:val="24"/>
          <w:szCs w:val="24"/>
        </w:rPr>
        <w:t>经西南</w:t>
      </w:r>
      <w:r w:rsidRPr="006B344C">
        <w:rPr>
          <w:rFonts w:asciiTheme="minorEastAsia" w:hAnsiTheme="minorEastAsia"/>
          <w:sz w:val="24"/>
          <w:szCs w:val="24"/>
        </w:rPr>
        <w:t>财经大学录取，</w:t>
      </w:r>
      <w:r w:rsidRPr="006B344C">
        <w:rPr>
          <w:rFonts w:asciiTheme="minorEastAsia" w:hAnsiTheme="minorEastAsia" w:hint="eastAsia"/>
          <w:sz w:val="24"/>
          <w:szCs w:val="24"/>
        </w:rPr>
        <w:t>取得</w:t>
      </w:r>
      <w:r w:rsidRPr="006B344C">
        <w:rPr>
          <w:rFonts w:asciiTheme="minorEastAsia" w:hAnsiTheme="minorEastAsia"/>
          <w:sz w:val="24"/>
          <w:szCs w:val="24"/>
        </w:rPr>
        <w:t>入学资格。</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w:t>
      </w:r>
      <w:r w:rsidRPr="006B344C">
        <w:rPr>
          <w:rFonts w:asciiTheme="minorEastAsia" w:hAnsiTheme="minorEastAsia"/>
          <w:b/>
          <w:bCs/>
          <w:sz w:val="24"/>
          <w:szCs w:val="24"/>
        </w:rPr>
        <w:t>五</w:t>
      </w:r>
      <w:r w:rsidRPr="006B344C">
        <w:rPr>
          <w:rFonts w:asciiTheme="minorEastAsia" w:hAnsiTheme="minorEastAsia" w:hint="eastAsia"/>
          <w:b/>
          <w:bCs/>
          <w:sz w:val="24"/>
          <w:szCs w:val="24"/>
        </w:rPr>
        <w:t>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对于</w:t>
      </w:r>
      <w:r w:rsidRPr="006B344C">
        <w:rPr>
          <w:rFonts w:asciiTheme="minorEastAsia" w:hAnsiTheme="minorEastAsia"/>
          <w:sz w:val="24"/>
          <w:szCs w:val="24"/>
        </w:rPr>
        <w:t>未达到学校本科录取条件但经过一定阶段培养可以达到入学要求的港澳台学生，</w:t>
      </w:r>
      <w:r w:rsidRPr="006B344C">
        <w:rPr>
          <w:rFonts w:asciiTheme="minorEastAsia" w:hAnsiTheme="minorEastAsia" w:hint="eastAsia"/>
          <w:sz w:val="24"/>
          <w:szCs w:val="24"/>
        </w:rPr>
        <w:t>学校</w:t>
      </w:r>
      <w:r w:rsidRPr="006B344C">
        <w:rPr>
          <w:rFonts w:asciiTheme="minorEastAsia" w:hAnsiTheme="minorEastAsia"/>
          <w:sz w:val="24"/>
          <w:szCs w:val="24"/>
        </w:rPr>
        <w:t>按教育部</w:t>
      </w:r>
      <w:r w:rsidRPr="006B344C">
        <w:rPr>
          <w:rFonts w:asciiTheme="minorEastAsia" w:hAnsiTheme="minorEastAsia" w:hint="eastAsia"/>
          <w:sz w:val="24"/>
          <w:szCs w:val="24"/>
        </w:rPr>
        <w:t>相关</w:t>
      </w:r>
      <w:r w:rsidRPr="006B344C">
        <w:rPr>
          <w:rFonts w:asciiTheme="minorEastAsia" w:hAnsiTheme="minorEastAsia"/>
          <w:sz w:val="24"/>
          <w:szCs w:val="24"/>
        </w:rPr>
        <w:t>要求招收为预科生</w:t>
      </w:r>
      <w:r w:rsidRPr="006B344C">
        <w:rPr>
          <w:rFonts w:asciiTheme="minorEastAsia" w:hAnsiTheme="minorEastAsia" w:hint="eastAsia"/>
          <w:sz w:val="24"/>
          <w:szCs w:val="24"/>
        </w:rPr>
        <w:t>。</w:t>
      </w:r>
      <w:r w:rsidRPr="006B344C">
        <w:rPr>
          <w:rFonts w:asciiTheme="minorEastAsia" w:hAnsiTheme="minorEastAsia"/>
          <w:sz w:val="24"/>
          <w:szCs w:val="24"/>
        </w:rPr>
        <w:t>预科生学习满</w:t>
      </w:r>
      <w:r w:rsidRPr="006B344C">
        <w:rPr>
          <w:rFonts w:asciiTheme="minorEastAsia" w:hAnsiTheme="minorEastAsia" w:hint="eastAsia"/>
          <w:sz w:val="24"/>
          <w:szCs w:val="24"/>
        </w:rPr>
        <w:t>一年</w:t>
      </w:r>
      <w:r w:rsidRPr="006B344C">
        <w:rPr>
          <w:rFonts w:asciiTheme="minorEastAsia" w:hAnsiTheme="minorEastAsia"/>
          <w:sz w:val="24"/>
          <w:szCs w:val="24"/>
        </w:rPr>
        <w:t>经学校考核合格后，</w:t>
      </w:r>
      <w:r w:rsidRPr="006B344C">
        <w:rPr>
          <w:rFonts w:asciiTheme="minorEastAsia" w:hAnsiTheme="minorEastAsia" w:hint="eastAsia"/>
          <w:sz w:val="24"/>
          <w:szCs w:val="24"/>
        </w:rPr>
        <w:t>可</w:t>
      </w:r>
      <w:r w:rsidRPr="006B344C">
        <w:rPr>
          <w:rFonts w:asciiTheme="minorEastAsia" w:hAnsiTheme="minorEastAsia"/>
          <w:sz w:val="24"/>
          <w:szCs w:val="24"/>
        </w:rPr>
        <w:t>转</w:t>
      </w:r>
      <w:r w:rsidRPr="006B344C">
        <w:rPr>
          <w:rFonts w:asciiTheme="minorEastAsia" w:hAnsiTheme="minorEastAsia" w:hint="eastAsia"/>
          <w:sz w:val="24"/>
          <w:szCs w:val="24"/>
        </w:rPr>
        <w:t>为</w:t>
      </w:r>
      <w:r w:rsidRPr="006B344C">
        <w:rPr>
          <w:rFonts w:asciiTheme="minorEastAsia" w:hAnsiTheme="minorEastAsia"/>
          <w:sz w:val="24"/>
          <w:szCs w:val="24"/>
        </w:rPr>
        <w:t>本科生。</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第六条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已</w:t>
      </w:r>
      <w:r w:rsidRPr="006B344C">
        <w:rPr>
          <w:rFonts w:asciiTheme="minorEastAsia" w:hAnsiTheme="minorEastAsia"/>
          <w:sz w:val="24"/>
          <w:szCs w:val="24"/>
        </w:rPr>
        <w:t>获得大专以上学历或</w:t>
      </w:r>
      <w:r w:rsidRPr="006B344C">
        <w:rPr>
          <w:rFonts w:asciiTheme="minorEastAsia" w:hAnsiTheme="minorEastAsia" w:hint="eastAsia"/>
          <w:sz w:val="24"/>
          <w:szCs w:val="24"/>
        </w:rPr>
        <w:t>在</w:t>
      </w:r>
      <w:r w:rsidRPr="006B344C">
        <w:rPr>
          <w:rFonts w:asciiTheme="minorEastAsia" w:hAnsiTheme="minorEastAsia"/>
          <w:sz w:val="24"/>
          <w:szCs w:val="24"/>
        </w:rPr>
        <w:t>内地（祖国大陆）以外的大学就读本科专业的港澳台学生，</w:t>
      </w:r>
      <w:r w:rsidRPr="006B344C">
        <w:rPr>
          <w:rFonts w:asciiTheme="minorEastAsia" w:hAnsiTheme="minorEastAsia" w:hint="eastAsia"/>
          <w:sz w:val="24"/>
          <w:szCs w:val="24"/>
        </w:rPr>
        <w:t>可</w:t>
      </w:r>
      <w:r w:rsidRPr="006B344C">
        <w:rPr>
          <w:rFonts w:asciiTheme="minorEastAsia" w:hAnsiTheme="minorEastAsia"/>
          <w:sz w:val="24"/>
          <w:szCs w:val="24"/>
        </w:rPr>
        <w:t>向学校申请</w:t>
      </w:r>
      <w:r w:rsidRPr="006B344C">
        <w:rPr>
          <w:rFonts w:asciiTheme="minorEastAsia" w:hAnsiTheme="minorEastAsia" w:hint="eastAsia"/>
          <w:sz w:val="24"/>
          <w:szCs w:val="24"/>
        </w:rPr>
        <w:t>插入</w:t>
      </w:r>
      <w:r w:rsidRPr="006B344C">
        <w:rPr>
          <w:rFonts w:asciiTheme="minorEastAsia" w:hAnsiTheme="minorEastAsia"/>
          <w:sz w:val="24"/>
          <w:szCs w:val="24"/>
        </w:rPr>
        <w:t>就读与原</w:t>
      </w:r>
      <w:r w:rsidRPr="006B344C">
        <w:rPr>
          <w:rFonts w:asciiTheme="minorEastAsia" w:hAnsiTheme="minorEastAsia" w:hint="eastAsia"/>
          <w:sz w:val="24"/>
          <w:szCs w:val="24"/>
        </w:rPr>
        <w:t>所学</w:t>
      </w:r>
      <w:r w:rsidRPr="006B344C">
        <w:rPr>
          <w:rFonts w:asciiTheme="minorEastAsia" w:hAnsiTheme="minorEastAsia"/>
          <w:sz w:val="24"/>
          <w:szCs w:val="24"/>
        </w:rPr>
        <w:t>专业相同或相近的本科课程，</w:t>
      </w:r>
      <w:r w:rsidRPr="006B344C">
        <w:rPr>
          <w:rFonts w:asciiTheme="minorEastAsia" w:hAnsiTheme="minorEastAsia" w:hint="eastAsia"/>
          <w:sz w:val="24"/>
          <w:szCs w:val="24"/>
        </w:rPr>
        <w:t>试读</w:t>
      </w:r>
      <w:r w:rsidRPr="006B344C">
        <w:rPr>
          <w:rFonts w:asciiTheme="minorEastAsia" w:hAnsiTheme="minorEastAsia"/>
          <w:sz w:val="24"/>
          <w:szCs w:val="24"/>
        </w:rPr>
        <w:t>一年。</w:t>
      </w:r>
      <w:r w:rsidRPr="006B344C">
        <w:rPr>
          <w:rFonts w:asciiTheme="minorEastAsia" w:hAnsiTheme="minorEastAsia" w:hint="eastAsia"/>
          <w:sz w:val="24"/>
          <w:szCs w:val="24"/>
        </w:rPr>
        <w:t>试读</w:t>
      </w:r>
      <w:r w:rsidRPr="006B344C">
        <w:rPr>
          <w:rFonts w:asciiTheme="minorEastAsia" w:hAnsiTheme="minorEastAsia"/>
          <w:sz w:val="24"/>
          <w:szCs w:val="24"/>
        </w:rPr>
        <w:t>期满，</w:t>
      </w:r>
      <w:r w:rsidRPr="006B344C">
        <w:rPr>
          <w:rFonts w:asciiTheme="minorEastAsia" w:hAnsiTheme="minorEastAsia" w:hint="eastAsia"/>
          <w:sz w:val="24"/>
          <w:szCs w:val="24"/>
        </w:rPr>
        <w:t>经</w:t>
      </w:r>
      <w:r w:rsidRPr="006B344C">
        <w:rPr>
          <w:rFonts w:asciiTheme="minorEastAsia" w:hAnsiTheme="minorEastAsia"/>
          <w:sz w:val="24"/>
          <w:szCs w:val="24"/>
        </w:rPr>
        <w:t>学校考核合格，</w:t>
      </w:r>
      <w:r w:rsidRPr="006B344C">
        <w:rPr>
          <w:rFonts w:asciiTheme="minorEastAsia" w:hAnsiTheme="minorEastAsia" w:hint="eastAsia"/>
          <w:sz w:val="24"/>
          <w:szCs w:val="24"/>
        </w:rPr>
        <w:t>可</w:t>
      </w:r>
      <w:r w:rsidRPr="006B344C">
        <w:rPr>
          <w:rFonts w:asciiTheme="minorEastAsia" w:hAnsiTheme="minorEastAsia"/>
          <w:sz w:val="24"/>
          <w:szCs w:val="24"/>
        </w:rPr>
        <w:t>转为正式本科生，</w:t>
      </w:r>
      <w:r w:rsidRPr="006B344C">
        <w:rPr>
          <w:rFonts w:asciiTheme="minorEastAsia" w:hAnsiTheme="minorEastAsia" w:hint="eastAsia"/>
          <w:sz w:val="24"/>
          <w:szCs w:val="24"/>
        </w:rPr>
        <w:t>并</w:t>
      </w:r>
      <w:r w:rsidRPr="006B344C">
        <w:rPr>
          <w:rFonts w:asciiTheme="minorEastAsia" w:hAnsiTheme="minorEastAsia"/>
          <w:sz w:val="24"/>
          <w:szCs w:val="24"/>
        </w:rPr>
        <w:t>升入高一年级就读，</w:t>
      </w:r>
      <w:r w:rsidRPr="006B344C">
        <w:rPr>
          <w:rFonts w:asciiTheme="minorEastAsia" w:hAnsiTheme="minorEastAsia" w:hint="eastAsia"/>
          <w:sz w:val="24"/>
          <w:szCs w:val="24"/>
        </w:rPr>
        <w:t>并</w:t>
      </w:r>
      <w:r w:rsidRPr="006B344C">
        <w:rPr>
          <w:rFonts w:asciiTheme="minorEastAsia" w:hAnsiTheme="minorEastAsia"/>
          <w:sz w:val="24"/>
          <w:szCs w:val="24"/>
        </w:rPr>
        <w:t xml:space="preserve">报教育部备案。  </w:t>
      </w:r>
    </w:p>
    <w:p w:rsidR="002F6030" w:rsidRPr="006B344C" w:rsidRDefault="002F6030" w:rsidP="003959CC">
      <w:pPr>
        <w:spacing w:line="500" w:lineRule="exact"/>
        <w:ind w:firstLineChars="200" w:firstLine="480"/>
        <w:rPr>
          <w:rFonts w:ascii="宋体" w:hAnsi="宋体"/>
          <w:sz w:val="28"/>
          <w:szCs w:val="28"/>
        </w:rPr>
      </w:pPr>
      <w:r w:rsidRPr="006B344C">
        <w:rPr>
          <w:rFonts w:asciiTheme="minorEastAsia" w:hAnsiTheme="minorEastAsia" w:hint="eastAsia"/>
          <w:b/>
          <w:bCs/>
          <w:sz w:val="24"/>
          <w:szCs w:val="24"/>
        </w:rPr>
        <w:t>第七条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w:t>
      </w:r>
      <w:r w:rsidRPr="006B344C">
        <w:rPr>
          <w:rFonts w:asciiTheme="minorEastAsia" w:hAnsiTheme="minorEastAsia"/>
          <w:sz w:val="24"/>
          <w:szCs w:val="24"/>
        </w:rPr>
        <w:t>被录取</w:t>
      </w:r>
      <w:r w:rsidRPr="006B344C">
        <w:rPr>
          <w:rFonts w:asciiTheme="minorEastAsia" w:hAnsiTheme="minorEastAsia" w:hint="eastAsia"/>
          <w:sz w:val="24"/>
          <w:szCs w:val="24"/>
        </w:rPr>
        <w:t>的</w:t>
      </w:r>
      <w:r w:rsidRPr="006B344C">
        <w:rPr>
          <w:rFonts w:asciiTheme="minorEastAsia" w:hAnsiTheme="minorEastAsia"/>
          <w:sz w:val="24"/>
          <w:szCs w:val="24"/>
        </w:rPr>
        <w:t>港澳台新生，</w:t>
      </w:r>
      <w:r w:rsidRPr="006B344C">
        <w:rPr>
          <w:rFonts w:asciiTheme="minorEastAsia" w:hAnsiTheme="minorEastAsia" w:hint="eastAsia"/>
          <w:sz w:val="24"/>
          <w:szCs w:val="24"/>
        </w:rPr>
        <w:t>应</w:t>
      </w:r>
      <w:r w:rsidRPr="006B344C">
        <w:rPr>
          <w:rFonts w:asciiTheme="minorEastAsia" w:hAnsiTheme="minorEastAsia"/>
          <w:sz w:val="24"/>
          <w:szCs w:val="24"/>
        </w:rPr>
        <w:t>按照录取通知书规定的时间办理入学手续。</w:t>
      </w:r>
      <w:r w:rsidRPr="006B344C">
        <w:rPr>
          <w:rFonts w:asciiTheme="minorEastAsia" w:hAnsiTheme="minorEastAsia" w:hint="eastAsia"/>
          <w:sz w:val="24"/>
          <w:szCs w:val="24"/>
        </w:rPr>
        <w:t>因故</w:t>
      </w:r>
      <w:r w:rsidRPr="006B344C">
        <w:rPr>
          <w:rFonts w:asciiTheme="minorEastAsia" w:hAnsiTheme="minorEastAsia"/>
          <w:sz w:val="24"/>
          <w:szCs w:val="24"/>
        </w:rPr>
        <w:t>不能按时入学</w:t>
      </w:r>
      <w:r w:rsidRPr="006B344C">
        <w:rPr>
          <w:rFonts w:asciiTheme="minorEastAsia" w:hAnsiTheme="minorEastAsia" w:hint="eastAsia"/>
          <w:sz w:val="24"/>
          <w:szCs w:val="24"/>
        </w:rPr>
        <w:t>者</w:t>
      </w:r>
      <w:r w:rsidRPr="006B344C">
        <w:rPr>
          <w:rFonts w:asciiTheme="minorEastAsia" w:hAnsiTheme="minorEastAsia"/>
          <w:sz w:val="24"/>
          <w:szCs w:val="24"/>
        </w:rPr>
        <w:t>，</w:t>
      </w:r>
      <w:r w:rsidRPr="006B344C">
        <w:rPr>
          <w:rFonts w:asciiTheme="minorEastAsia" w:hAnsiTheme="minorEastAsia" w:hint="eastAsia"/>
          <w:sz w:val="24"/>
          <w:szCs w:val="24"/>
        </w:rPr>
        <w:t>应在</w:t>
      </w:r>
      <w:r w:rsidRPr="006B344C">
        <w:rPr>
          <w:rFonts w:asciiTheme="minorEastAsia" w:hAnsiTheme="minorEastAsia"/>
          <w:sz w:val="24"/>
          <w:szCs w:val="24"/>
        </w:rPr>
        <w:t>报到前向学校请假</w:t>
      </w:r>
      <w:r w:rsidRPr="006B344C">
        <w:rPr>
          <w:rFonts w:asciiTheme="minorEastAsia" w:hAnsiTheme="minorEastAsia" w:hint="eastAsia"/>
          <w:sz w:val="24"/>
          <w:szCs w:val="24"/>
        </w:rPr>
        <w:t>。</w:t>
      </w:r>
      <w:r w:rsidRPr="006B344C">
        <w:rPr>
          <w:rFonts w:asciiTheme="minorEastAsia" w:hAnsiTheme="minorEastAsia"/>
          <w:sz w:val="24"/>
          <w:szCs w:val="24"/>
        </w:rPr>
        <w:t>未请假或请假逾期者，</w:t>
      </w:r>
      <w:r w:rsidRPr="006B344C">
        <w:rPr>
          <w:rFonts w:asciiTheme="minorEastAsia" w:hAnsiTheme="minorEastAsia" w:hint="eastAsia"/>
          <w:sz w:val="24"/>
          <w:szCs w:val="24"/>
        </w:rPr>
        <w:t>除</w:t>
      </w:r>
      <w:r w:rsidRPr="006B344C">
        <w:rPr>
          <w:rFonts w:asciiTheme="minorEastAsia" w:hAnsiTheme="minorEastAsia"/>
          <w:sz w:val="24"/>
          <w:szCs w:val="24"/>
        </w:rPr>
        <w:t>因不可抗力等正当理由外，</w:t>
      </w:r>
      <w:r w:rsidRPr="006B344C">
        <w:rPr>
          <w:rFonts w:asciiTheme="minorEastAsia" w:hAnsiTheme="minorEastAsia" w:hint="eastAsia"/>
          <w:sz w:val="24"/>
          <w:szCs w:val="24"/>
        </w:rPr>
        <w:t>视为</w:t>
      </w:r>
      <w:r w:rsidRPr="006B344C">
        <w:rPr>
          <w:rFonts w:asciiTheme="minorEastAsia" w:hAnsiTheme="minorEastAsia"/>
          <w:sz w:val="24"/>
          <w:szCs w:val="24"/>
        </w:rPr>
        <w:t>放弃入学资格。</w:t>
      </w:r>
      <w:r w:rsidRPr="006B344C">
        <w:rPr>
          <w:rFonts w:ascii="宋体" w:hAnsi="宋体" w:hint="eastAsia"/>
          <w:sz w:val="28"/>
          <w:szCs w:val="28"/>
        </w:rPr>
        <w:t xml:space="preserve"> </w:t>
      </w:r>
    </w:p>
    <w:p w:rsidR="002F6030" w:rsidRPr="006B344C" w:rsidRDefault="002F6030" w:rsidP="003959CC">
      <w:pPr>
        <w:pStyle w:val="3"/>
        <w:rPr>
          <w:rFonts w:ascii="Times New Roman" w:hAnsi="Times New Roman"/>
        </w:rPr>
      </w:pPr>
      <w:r w:rsidRPr="006B344C">
        <w:rPr>
          <w:rFonts w:ascii="Times New Roman" w:hAnsi="Times New Roman"/>
        </w:rPr>
        <w:t>第三章</w:t>
      </w:r>
      <w:r w:rsidRPr="006B344C">
        <w:rPr>
          <w:rFonts w:ascii="Times New Roman" w:hAnsi="Times New Roman"/>
        </w:rPr>
        <w:t xml:space="preserve"> </w:t>
      </w:r>
      <w:r w:rsidRPr="006B344C">
        <w:rPr>
          <w:rFonts w:ascii="Times New Roman" w:hAnsi="Times New Roman" w:hint="eastAsia"/>
        </w:rPr>
        <w:t xml:space="preserve"> </w:t>
      </w:r>
      <w:r w:rsidRPr="006B344C">
        <w:rPr>
          <w:rFonts w:ascii="Times New Roman" w:hAnsi="Times New Roman" w:hint="eastAsia"/>
        </w:rPr>
        <w:t>培</w:t>
      </w:r>
      <w:r w:rsidRPr="006B344C">
        <w:rPr>
          <w:rFonts w:ascii="Times New Roman" w:hAnsi="Times New Roman" w:hint="eastAsia"/>
        </w:rPr>
        <w:t xml:space="preserve"> </w:t>
      </w:r>
      <w:r w:rsidRPr="006B344C">
        <w:rPr>
          <w:rFonts w:ascii="Times New Roman" w:hAnsi="Times New Roman" w:hint="eastAsia"/>
        </w:rPr>
        <w:t>养</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第八条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w:t>
      </w:r>
      <w:r w:rsidRPr="006B344C">
        <w:rPr>
          <w:rFonts w:asciiTheme="minorEastAsia" w:hAnsiTheme="minorEastAsia"/>
          <w:sz w:val="24"/>
          <w:szCs w:val="24"/>
        </w:rPr>
        <w:t>学校有针对性</w:t>
      </w:r>
      <w:r w:rsidRPr="006B344C">
        <w:rPr>
          <w:rFonts w:asciiTheme="minorEastAsia" w:hAnsiTheme="minorEastAsia" w:hint="eastAsia"/>
          <w:sz w:val="24"/>
          <w:szCs w:val="24"/>
        </w:rPr>
        <w:t>地对港澳台学生开展入学教育，帮助其适应生活环境和学业要求。根据</w:t>
      </w:r>
      <w:r w:rsidRPr="006B344C">
        <w:rPr>
          <w:rFonts w:asciiTheme="minorEastAsia" w:hAnsiTheme="minorEastAsia"/>
          <w:sz w:val="24"/>
          <w:szCs w:val="24"/>
        </w:rPr>
        <w:t>学习情况，</w:t>
      </w:r>
      <w:r w:rsidRPr="006B344C">
        <w:rPr>
          <w:rFonts w:asciiTheme="minorEastAsia" w:hAnsiTheme="minorEastAsia" w:hint="eastAsia"/>
          <w:sz w:val="24"/>
          <w:szCs w:val="24"/>
        </w:rPr>
        <w:t>可为港澳台学生适应学业安排课业辅导。</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w:t>
      </w:r>
      <w:r w:rsidRPr="006B344C">
        <w:rPr>
          <w:rFonts w:asciiTheme="minorEastAsia" w:hAnsiTheme="minorEastAsia"/>
          <w:b/>
          <w:bCs/>
          <w:sz w:val="24"/>
          <w:szCs w:val="24"/>
        </w:rPr>
        <w:t>九</w:t>
      </w:r>
      <w:r w:rsidRPr="006B344C">
        <w:rPr>
          <w:rFonts w:asciiTheme="minorEastAsia" w:hAnsiTheme="minorEastAsia" w:hint="eastAsia"/>
          <w:b/>
          <w:bCs/>
          <w:sz w:val="24"/>
          <w:szCs w:val="24"/>
        </w:rPr>
        <w:t>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为保证港澳台学生的培养质量，港澳台学生教学纳入学校总体教学计划。港澳台学生应与内地（祖国大陆）学生执行统一的毕业标准。</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第十条</w:t>
      </w:r>
      <w:r w:rsidRPr="006B344C">
        <w:rPr>
          <w:rFonts w:asciiTheme="minorEastAsia" w:hAnsiTheme="minorEastAsia" w:hint="eastAsia"/>
          <w:sz w:val="24"/>
          <w:szCs w:val="24"/>
        </w:rPr>
        <w:t xml:space="preserve">  </w:t>
      </w:r>
      <w:r w:rsidRPr="006B344C">
        <w:rPr>
          <w:rFonts w:asciiTheme="minorEastAsia" w:hAnsiTheme="minorEastAsia"/>
          <w:sz w:val="24"/>
          <w:szCs w:val="24"/>
        </w:rPr>
        <w:t>学校</w:t>
      </w:r>
      <w:r w:rsidRPr="006B344C">
        <w:rPr>
          <w:rFonts w:asciiTheme="minorEastAsia" w:hAnsiTheme="minorEastAsia" w:hint="eastAsia"/>
          <w:sz w:val="24"/>
          <w:szCs w:val="24"/>
        </w:rPr>
        <w:t>根据</w:t>
      </w:r>
      <w:r w:rsidRPr="006B344C">
        <w:rPr>
          <w:rFonts w:asciiTheme="minorEastAsia" w:hAnsiTheme="minorEastAsia"/>
          <w:sz w:val="24"/>
          <w:szCs w:val="24"/>
        </w:rPr>
        <w:t>港澳台学生的</w:t>
      </w:r>
      <w:r w:rsidRPr="006B344C">
        <w:rPr>
          <w:rFonts w:asciiTheme="minorEastAsia" w:hAnsiTheme="minorEastAsia" w:hint="eastAsia"/>
          <w:sz w:val="24"/>
          <w:szCs w:val="24"/>
        </w:rPr>
        <w:t>学力情况和心理、文化特点，有针对性地组织和开展教学工作。港澳台学生</w:t>
      </w:r>
      <w:r w:rsidRPr="006B344C">
        <w:rPr>
          <w:rFonts w:asciiTheme="minorEastAsia" w:hAnsiTheme="minorEastAsia"/>
          <w:sz w:val="24"/>
          <w:szCs w:val="24"/>
        </w:rPr>
        <w:t>可申请免修政治课和军训课。</w:t>
      </w:r>
      <w:r w:rsidRPr="006B344C">
        <w:rPr>
          <w:rFonts w:asciiTheme="minorEastAsia" w:hAnsiTheme="minorEastAsia" w:hint="eastAsia"/>
          <w:sz w:val="24"/>
          <w:szCs w:val="24"/>
        </w:rPr>
        <w:t>学校面向港澳台学生统一开设爱国主义教育、中国传统文化教育、中国国情教育等选修课程，港澳台学生须选修4个学分以上相关课程。</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 xml:space="preserve">第十一条 </w:t>
      </w:r>
      <w:r w:rsidRPr="006B344C">
        <w:rPr>
          <w:rFonts w:asciiTheme="minorEastAsia" w:hAnsiTheme="minorEastAsia" w:hint="eastAsia"/>
          <w:sz w:val="24"/>
          <w:szCs w:val="24"/>
        </w:rPr>
        <w:t xml:space="preserve"> 港澳台学生</w:t>
      </w:r>
      <w:r w:rsidRPr="006B344C">
        <w:rPr>
          <w:rFonts w:asciiTheme="minorEastAsia" w:hAnsiTheme="minorEastAsia"/>
          <w:sz w:val="24"/>
          <w:szCs w:val="24"/>
        </w:rPr>
        <w:t>的转学、转专业、休学、复学、退学等事项应先向港澳台事务办公室提出申请，各培养学院书面同意后，由教务处按学校规定办理。</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第十二条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w:t>
      </w:r>
      <w:r w:rsidRPr="006B344C">
        <w:rPr>
          <w:rFonts w:asciiTheme="minorEastAsia" w:hAnsiTheme="minorEastAsia"/>
          <w:sz w:val="24"/>
          <w:szCs w:val="24"/>
        </w:rPr>
        <w:t>港澳台学生应按照教学计划</w:t>
      </w:r>
      <w:r w:rsidRPr="006B344C">
        <w:rPr>
          <w:rFonts w:asciiTheme="minorEastAsia" w:hAnsiTheme="minorEastAsia" w:hint="eastAsia"/>
          <w:sz w:val="24"/>
          <w:szCs w:val="24"/>
        </w:rPr>
        <w:t>参加</w:t>
      </w:r>
      <w:r w:rsidRPr="006B344C">
        <w:rPr>
          <w:rFonts w:asciiTheme="minorEastAsia" w:hAnsiTheme="minorEastAsia"/>
          <w:sz w:val="24"/>
          <w:szCs w:val="24"/>
        </w:rPr>
        <w:t>教学实习和社会实践，其中</w:t>
      </w:r>
      <w:r w:rsidRPr="006B344C">
        <w:rPr>
          <w:rFonts w:asciiTheme="minorEastAsia" w:hAnsiTheme="minorEastAsia" w:hint="eastAsia"/>
          <w:sz w:val="24"/>
          <w:szCs w:val="24"/>
        </w:rPr>
        <w:t>分散</w:t>
      </w:r>
      <w:r w:rsidRPr="006B344C">
        <w:rPr>
          <w:rFonts w:asciiTheme="minorEastAsia" w:hAnsiTheme="minorEastAsia"/>
          <w:sz w:val="24"/>
          <w:szCs w:val="24"/>
        </w:rPr>
        <w:t>实习和社会实践既可以</w:t>
      </w:r>
      <w:r w:rsidRPr="006B344C">
        <w:rPr>
          <w:rFonts w:asciiTheme="minorEastAsia" w:hAnsiTheme="minorEastAsia" w:hint="eastAsia"/>
          <w:sz w:val="24"/>
          <w:szCs w:val="24"/>
        </w:rPr>
        <w:t>在</w:t>
      </w:r>
      <w:r w:rsidRPr="006B344C">
        <w:rPr>
          <w:rFonts w:asciiTheme="minorEastAsia" w:hAnsiTheme="minorEastAsia"/>
          <w:sz w:val="24"/>
          <w:szCs w:val="24"/>
        </w:rPr>
        <w:t>内地（祖国大陆），</w:t>
      </w:r>
      <w:r w:rsidRPr="006B344C">
        <w:rPr>
          <w:rFonts w:asciiTheme="minorEastAsia" w:hAnsiTheme="minorEastAsia" w:hint="eastAsia"/>
          <w:sz w:val="24"/>
          <w:szCs w:val="24"/>
        </w:rPr>
        <w:t>也</w:t>
      </w:r>
      <w:r w:rsidRPr="006B344C">
        <w:rPr>
          <w:rFonts w:asciiTheme="minorEastAsia" w:hAnsiTheme="minorEastAsia"/>
          <w:sz w:val="24"/>
          <w:szCs w:val="24"/>
        </w:rPr>
        <w:t>可以在港澳台地区进行。</w:t>
      </w:r>
    </w:p>
    <w:p w:rsidR="002F6030" w:rsidRPr="006B344C" w:rsidRDefault="002F6030" w:rsidP="003959CC">
      <w:pPr>
        <w:spacing w:line="500" w:lineRule="exact"/>
        <w:ind w:firstLineChars="200" w:firstLine="480"/>
        <w:rPr>
          <w:rFonts w:ascii="宋体" w:hAnsi="宋体"/>
          <w:sz w:val="28"/>
          <w:szCs w:val="28"/>
        </w:rPr>
      </w:pPr>
      <w:r w:rsidRPr="006B344C">
        <w:rPr>
          <w:rFonts w:asciiTheme="minorEastAsia" w:hAnsiTheme="minorEastAsia" w:hint="eastAsia"/>
          <w:b/>
          <w:bCs/>
          <w:sz w:val="24"/>
          <w:szCs w:val="24"/>
        </w:rPr>
        <w:t>第十三条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w:t>
      </w:r>
      <w:r w:rsidRPr="006B344C">
        <w:rPr>
          <w:rFonts w:asciiTheme="minorEastAsia" w:hAnsiTheme="minorEastAsia"/>
          <w:sz w:val="24"/>
          <w:szCs w:val="24"/>
        </w:rPr>
        <w:t>学校根据学籍管理规定为</w:t>
      </w:r>
      <w:r w:rsidRPr="006B344C">
        <w:rPr>
          <w:rFonts w:asciiTheme="minorEastAsia" w:hAnsiTheme="minorEastAsia" w:hint="eastAsia"/>
          <w:sz w:val="24"/>
          <w:szCs w:val="24"/>
        </w:rPr>
        <w:t>港澳台学生</w:t>
      </w:r>
      <w:r w:rsidRPr="006B344C">
        <w:rPr>
          <w:rFonts w:asciiTheme="minorEastAsia" w:hAnsiTheme="minorEastAsia"/>
          <w:sz w:val="24"/>
          <w:szCs w:val="24"/>
        </w:rPr>
        <w:t>颁发毕业证书（结业证书、</w:t>
      </w:r>
      <w:r w:rsidRPr="006B344C">
        <w:rPr>
          <w:rFonts w:asciiTheme="minorEastAsia" w:hAnsiTheme="minorEastAsia" w:hint="eastAsia"/>
          <w:sz w:val="24"/>
          <w:szCs w:val="24"/>
        </w:rPr>
        <w:t>肄业</w:t>
      </w:r>
      <w:r w:rsidRPr="006B344C">
        <w:rPr>
          <w:rFonts w:asciiTheme="minorEastAsia" w:hAnsiTheme="minorEastAsia"/>
          <w:sz w:val="24"/>
          <w:szCs w:val="24"/>
        </w:rPr>
        <w:t>证书）或者</w:t>
      </w:r>
      <w:r w:rsidRPr="006B344C">
        <w:rPr>
          <w:rFonts w:asciiTheme="minorEastAsia" w:hAnsiTheme="minorEastAsia" w:hint="eastAsia"/>
          <w:sz w:val="24"/>
          <w:szCs w:val="24"/>
        </w:rPr>
        <w:t>学习</w:t>
      </w:r>
      <w:r w:rsidRPr="006B344C">
        <w:rPr>
          <w:rFonts w:asciiTheme="minorEastAsia" w:hAnsiTheme="minorEastAsia"/>
          <w:sz w:val="24"/>
          <w:szCs w:val="24"/>
        </w:rPr>
        <w:t>证明，</w:t>
      </w:r>
      <w:r w:rsidRPr="006B344C">
        <w:rPr>
          <w:rFonts w:asciiTheme="minorEastAsia" w:hAnsiTheme="minorEastAsia" w:hint="eastAsia"/>
          <w:sz w:val="24"/>
          <w:szCs w:val="24"/>
        </w:rPr>
        <w:t>为</w:t>
      </w:r>
      <w:r w:rsidRPr="006B344C">
        <w:rPr>
          <w:rFonts w:asciiTheme="minorEastAsia" w:hAnsiTheme="minorEastAsia"/>
          <w:sz w:val="24"/>
          <w:szCs w:val="24"/>
        </w:rPr>
        <w:t>符合学位授予条件的港澳台学生颁发学位证书</w:t>
      </w:r>
      <w:r w:rsidRPr="006B344C">
        <w:rPr>
          <w:rFonts w:asciiTheme="minorEastAsia" w:hAnsiTheme="minorEastAsia" w:hint="eastAsia"/>
          <w:sz w:val="24"/>
          <w:szCs w:val="24"/>
        </w:rPr>
        <w:t>。</w:t>
      </w:r>
    </w:p>
    <w:p w:rsidR="002F6030" w:rsidRPr="006B344C" w:rsidRDefault="002F6030" w:rsidP="003959CC">
      <w:pPr>
        <w:pStyle w:val="3"/>
        <w:rPr>
          <w:rFonts w:ascii="Times New Roman" w:hAnsi="Times New Roman"/>
        </w:rPr>
      </w:pPr>
      <w:r w:rsidRPr="006B344C">
        <w:rPr>
          <w:rFonts w:ascii="Times New Roman" w:hAnsi="Times New Roman" w:hint="eastAsia"/>
        </w:rPr>
        <w:t>第</w:t>
      </w:r>
      <w:r w:rsidRPr="006B344C">
        <w:rPr>
          <w:rFonts w:ascii="Times New Roman" w:hAnsi="Times New Roman"/>
        </w:rPr>
        <w:t>四</w:t>
      </w:r>
      <w:r w:rsidRPr="006B344C">
        <w:rPr>
          <w:rFonts w:ascii="Times New Roman" w:hAnsi="Times New Roman" w:hint="eastAsia"/>
        </w:rPr>
        <w:t>章</w:t>
      </w:r>
      <w:r w:rsidRPr="006B344C">
        <w:rPr>
          <w:rFonts w:ascii="Times New Roman" w:hAnsi="Times New Roman" w:hint="eastAsia"/>
        </w:rPr>
        <w:t xml:space="preserve"> </w:t>
      </w:r>
      <w:r w:rsidRPr="006B344C">
        <w:rPr>
          <w:rFonts w:ascii="Times New Roman" w:hAnsi="Times New Roman"/>
        </w:rPr>
        <w:t xml:space="preserve"> </w:t>
      </w:r>
      <w:r w:rsidRPr="006B344C">
        <w:rPr>
          <w:rFonts w:ascii="Times New Roman" w:hAnsi="Times New Roman" w:hint="eastAsia"/>
        </w:rPr>
        <w:t>管理和服务</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第十四条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w:t>
      </w:r>
      <w:r w:rsidRPr="006B344C">
        <w:rPr>
          <w:rFonts w:asciiTheme="minorEastAsia" w:hAnsiTheme="minorEastAsia"/>
          <w:sz w:val="24"/>
          <w:szCs w:val="24"/>
        </w:rPr>
        <w:t>港澳台学生的管理和服务纳入学校学生工作整体框架，统一规划部署，</w:t>
      </w:r>
      <w:r w:rsidRPr="006B344C">
        <w:rPr>
          <w:rFonts w:asciiTheme="minorEastAsia" w:hAnsiTheme="minorEastAsia" w:hint="eastAsia"/>
          <w:sz w:val="24"/>
          <w:szCs w:val="24"/>
        </w:rPr>
        <w:t>统筹</w:t>
      </w:r>
      <w:r w:rsidRPr="006B344C">
        <w:rPr>
          <w:rFonts w:asciiTheme="minorEastAsia" w:hAnsiTheme="minorEastAsia"/>
          <w:sz w:val="24"/>
          <w:szCs w:val="24"/>
        </w:rPr>
        <w:t>实施。港澳台学生</w:t>
      </w:r>
      <w:r w:rsidRPr="006B344C">
        <w:rPr>
          <w:rFonts w:asciiTheme="minorEastAsia" w:hAnsiTheme="minorEastAsia" w:hint="eastAsia"/>
          <w:sz w:val="24"/>
          <w:szCs w:val="24"/>
        </w:rPr>
        <w:t>应当遵守法律、法规和学校</w:t>
      </w:r>
      <w:r w:rsidRPr="006B344C">
        <w:rPr>
          <w:rFonts w:asciiTheme="minorEastAsia" w:hAnsiTheme="minorEastAsia"/>
          <w:sz w:val="24"/>
          <w:szCs w:val="24"/>
        </w:rPr>
        <w:t>的各项规定。</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第十五条</w:t>
      </w:r>
      <w:r w:rsidRPr="006B344C">
        <w:rPr>
          <w:rFonts w:asciiTheme="minorEastAsia" w:hAnsiTheme="minorEastAsia"/>
          <w:b/>
          <w:bCs/>
          <w:sz w:val="24"/>
          <w:szCs w:val="24"/>
        </w:rPr>
        <w:t xml:space="preserve"> </w:t>
      </w:r>
      <w:r w:rsidRPr="006B344C">
        <w:rPr>
          <w:rFonts w:asciiTheme="minorEastAsia" w:hAnsiTheme="minorEastAsia" w:hint="eastAsia"/>
          <w:b/>
          <w:bCs/>
          <w:sz w:val="24"/>
          <w:szCs w:val="24"/>
        </w:rPr>
        <w:t xml:space="preserve"> </w:t>
      </w:r>
      <w:r w:rsidRPr="006B344C">
        <w:rPr>
          <w:rFonts w:asciiTheme="minorEastAsia" w:hAnsiTheme="minorEastAsia" w:hint="eastAsia"/>
          <w:sz w:val="24"/>
          <w:szCs w:val="24"/>
        </w:rPr>
        <w:t>港澳台</w:t>
      </w:r>
      <w:r w:rsidRPr="006B344C">
        <w:rPr>
          <w:rFonts w:asciiTheme="minorEastAsia" w:hAnsiTheme="minorEastAsia"/>
          <w:sz w:val="24"/>
          <w:szCs w:val="24"/>
        </w:rPr>
        <w:t>学生可</w:t>
      </w:r>
      <w:r w:rsidRPr="006B344C">
        <w:rPr>
          <w:rFonts w:asciiTheme="minorEastAsia" w:hAnsiTheme="minorEastAsia" w:hint="eastAsia"/>
          <w:sz w:val="24"/>
          <w:szCs w:val="24"/>
        </w:rPr>
        <w:t>同</w:t>
      </w:r>
      <w:r w:rsidRPr="006B344C">
        <w:rPr>
          <w:rFonts w:asciiTheme="minorEastAsia" w:hAnsiTheme="minorEastAsia"/>
          <w:sz w:val="24"/>
          <w:szCs w:val="24"/>
        </w:rPr>
        <w:t>内地（祖国大陆）学生一</w:t>
      </w:r>
      <w:r w:rsidRPr="006B344C">
        <w:rPr>
          <w:rFonts w:asciiTheme="minorEastAsia" w:hAnsiTheme="minorEastAsia" w:hint="eastAsia"/>
          <w:sz w:val="24"/>
          <w:szCs w:val="24"/>
        </w:rPr>
        <w:t>起</w:t>
      </w:r>
      <w:r w:rsidRPr="006B344C">
        <w:rPr>
          <w:rFonts w:asciiTheme="minorEastAsia" w:hAnsiTheme="minorEastAsia"/>
          <w:sz w:val="24"/>
          <w:szCs w:val="24"/>
        </w:rPr>
        <w:t>参</w:t>
      </w:r>
      <w:r w:rsidRPr="006B344C">
        <w:rPr>
          <w:rFonts w:asciiTheme="minorEastAsia" w:hAnsiTheme="minorEastAsia" w:hint="eastAsia"/>
          <w:sz w:val="24"/>
          <w:szCs w:val="24"/>
        </w:rPr>
        <w:t>加</w:t>
      </w:r>
      <w:r w:rsidRPr="006B344C">
        <w:rPr>
          <w:rFonts w:asciiTheme="minorEastAsia" w:hAnsiTheme="minorEastAsia"/>
          <w:sz w:val="24"/>
          <w:szCs w:val="24"/>
        </w:rPr>
        <w:t>学校奖学金的申请选拔，</w:t>
      </w:r>
      <w:r w:rsidRPr="006B344C">
        <w:rPr>
          <w:rFonts w:asciiTheme="minorEastAsia" w:hAnsiTheme="minorEastAsia" w:hint="eastAsia"/>
          <w:sz w:val="24"/>
          <w:szCs w:val="24"/>
        </w:rPr>
        <w:t>还</w:t>
      </w:r>
      <w:r w:rsidRPr="006B344C">
        <w:rPr>
          <w:rFonts w:asciiTheme="minorEastAsia" w:hAnsiTheme="minorEastAsia"/>
          <w:sz w:val="24"/>
          <w:szCs w:val="24"/>
        </w:rPr>
        <w:t>可申请教育部设立的港澳台生专项奖学金</w:t>
      </w:r>
      <w:r w:rsidRPr="006B344C">
        <w:rPr>
          <w:rFonts w:asciiTheme="minorEastAsia" w:hAnsiTheme="minorEastAsia" w:hint="eastAsia"/>
          <w:sz w:val="24"/>
          <w:szCs w:val="24"/>
        </w:rPr>
        <w:t xml:space="preserve">。 </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第十六条</w:t>
      </w:r>
      <w:r w:rsidRPr="006B344C">
        <w:rPr>
          <w:rFonts w:asciiTheme="minorEastAsia" w:hAnsiTheme="minorEastAsia"/>
          <w:b/>
          <w:bCs/>
          <w:sz w:val="24"/>
          <w:szCs w:val="24"/>
        </w:rPr>
        <w:t xml:space="preserve"> </w:t>
      </w:r>
      <w:r w:rsidRPr="006B344C">
        <w:rPr>
          <w:rFonts w:asciiTheme="minorEastAsia" w:hAnsiTheme="minorEastAsia" w:hint="eastAsia"/>
          <w:b/>
          <w:bCs/>
          <w:sz w:val="24"/>
          <w:szCs w:val="24"/>
        </w:rPr>
        <w:t xml:space="preserve"> </w:t>
      </w:r>
      <w:r w:rsidRPr="006B344C">
        <w:rPr>
          <w:rFonts w:asciiTheme="minorEastAsia" w:hAnsiTheme="minorEastAsia" w:hint="eastAsia"/>
          <w:sz w:val="24"/>
          <w:szCs w:val="24"/>
        </w:rPr>
        <w:t>学校为港澳台生建立档案，妥善保管其报考、入学申请及在校期间学习、科研、奖惩等情况资料。资料</w:t>
      </w:r>
      <w:r w:rsidRPr="006B344C">
        <w:rPr>
          <w:rFonts w:asciiTheme="minorEastAsia" w:hAnsiTheme="minorEastAsia"/>
          <w:sz w:val="24"/>
          <w:szCs w:val="24"/>
        </w:rPr>
        <w:t>由相关学院</w:t>
      </w:r>
      <w:r w:rsidRPr="006B344C">
        <w:rPr>
          <w:rFonts w:asciiTheme="minorEastAsia" w:hAnsiTheme="minorEastAsia" w:hint="eastAsia"/>
          <w:sz w:val="24"/>
          <w:szCs w:val="24"/>
        </w:rPr>
        <w:t>负责归档</w:t>
      </w:r>
      <w:r w:rsidRPr="006B344C">
        <w:rPr>
          <w:rFonts w:asciiTheme="minorEastAsia" w:hAnsiTheme="minorEastAsia"/>
          <w:sz w:val="24"/>
          <w:szCs w:val="24"/>
        </w:rPr>
        <w:t>，毕业后交档案馆保存</w:t>
      </w:r>
      <w:r w:rsidRPr="006B344C">
        <w:rPr>
          <w:rFonts w:asciiTheme="minorEastAsia" w:hAnsiTheme="minorEastAsia" w:hint="eastAsia"/>
          <w:sz w:val="24"/>
          <w:szCs w:val="24"/>
        </w:rPr>
        <w:t>。</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第十七条</w:t>
      </w:r>
      <w:r w:rsidRPr="006B344C">
        <w:rPr>
          <w:rFonts w:asciiTheme="minorEastAsia" w:hAnsiTheme="minorEastAsia"/>
          <w:b/>
          <w:bCs/>
          <w:sz w:val="24"/>
          <w:szCs w:val="24"/>
        </w:rPr>
        <w:t xml:space="preserve"> </w:t>
      </w:r>
      <w:r w:rsidRPr="006B344C">
        <w:rPr>
          <w:rFonts w:asciiTheme="minorEastAsia" w:hAnsiTheme="minorEastAsia" w:hint="eastAsia"/>
          <w:b/>
          <w:bCs/>
          <w:sz w:val="24"/>
          <w:szCs w:val="24"/>
        </w:rPr>
        <w:t xml:space="preserve"> </w:t>
      </w:r>
      <w:r w:rsidRPr="006B344C">
        <w:rPr>
          <w:rFonts w:asciiTheme="minorEastAsia" w:hAnsiTheme="minorEastAsia"/>
          <w:sz w:val="24"/>
          <w:szCs w:val="24"/>
        </w:rPr>
        <w:t>学校按照</w:t>
      </w:r>
      <w:r w:rsidRPr="006B344C">
        <w:rPr>
          <w:rFonts w:asciiTheme="minorEastAsia" w:hAnsiTheme="minorEastAsia" w:hint="eastAsia"/>
          <w:sz w:val="24"/>
          <w:szCs w:val="24"/>
        </w:rPr>
        <w:t>国家有关规定</w:t>
      </w:r>
      <w:r w:rsidRPr="006B344C">
        <w:rPr>
          <w:rFonts w:asciiTheme="minorEastAsia" w:hAnsiTheme="minorEastAsia"/>
          <w:sz w:val="24"/>
          <w:szCs w:val="24"/>
        </w:rPr>
        <w:t>向</w:t>
      </w:r>
      <w:r w:rsidRPr="006B344C">
        <w:rPr>
          <w:rFonts w:asciiTheme="minorEastAsia" w:hAnsiTheme="minorEastAsia" w:hint="eastAsia"/>
          <w:sz w:val="24"/>
          <w:szCs w:val="24"/>
        </w:rPr>
        <w:t>港澳台学生</w:t>
      </w:r>
      <w:r w:rsidRPr="006B344C">
        <w:rPr>
          <w:rFonts w:asciiTheme="minorEastAsia" w:hAnsiTheme="minorEastAsia"/>
          <w:sz w:val="24"/>
          <w:szCs w:val="24"/>
        </w:rPr>
        <w:t>收取</w:t>
      </w:r>
      <w:r w:rsidRPr="006B344C">
        <w:rPr>
          <w:rFonts w:asciiTheme="minorEastAsia" w:hAnsiTheme="minorEastAsia" w:hint="eastAsia"/>
          <w:sz w:val="24"/>
          <w:szCs w:val="24"/>
        </w:rPr>
        <w:t>学费及其他费用</w:t>
      </w:r>
      <w:r w:rsidRPr="006B344C">
        <w:rPr>
          <w:rFonts w:asciiTheme="minorEastAsia" w:hAnsiTheme="minorEastAsia"/>
          <w:sz w:val="24"/>
          <w:szCs w:val="24"/>
        </w:rPr>
        <w:t>，并公开收费项目和收费标准，执行与内地（祖国大陆）同类学生相同的收费标准</w:t>
      </w:r>
      <w:r w:rsidRPr="006B344C">
        <w:rPr>
          <w:rFonts w:asciiTheme="minorEastAsia" w:hAnsiTheme="minorEastAsia" w:hint="eastAsia"/>
          <w:sz w:val="24"/>
          <w:szCs w:val="24"/>
        </w:rPr>
        <w:t>。</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第十八条</w:t>
      </w:r>
      <w:r w:rsidRPr="006B344C">
        <w:rPr>
          <w:rFonts w:asciiTheme="minorEastAsia" w:hAnsiTheme="minorEastAsia" w:hint="eastAsia"/>
          <w:sz w:val="24"/>
          <w:szCs w:val="24"/>
        </w:rPr>
        <w:t xml:space="preserve">  港澳台学生的住宿安排，原则上安排与本学院（中心）所在班级其他同学同住，住校</w:t>
      </w:r>
      <w:r w:rsidRPr="006B344C">
        <w:rPr>
          <w:rFonts w:asciiTheme="minorEastAsia" w:hAnsiTheme="minorEastAsia"/>
          <w:sz w:val="24"/>
          <w:szCs w:val="24"/>
        </w:rPr>
        <w:t>期间须</w:t>
      </w:r>
      <w:r w:rsidRPr="006B344C">
        <w:rPr>
          <w:rFonts w:asciiTheme="minorEastAsia" w:hAnsiTheme="minorEastAsia" w:hint="eastAsia"/>
          <w:sz w:val="24"/>
          <w:szCs w:val="24"/>
        </w:rPr>
        <w:t>遵守宿舍管理规定。</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第十九条</w:t>
      </w:r>
      <w:r w:rsidRPr="006B344C">
        <w:rPr>
          <w:rFonts w:asciiTheme="minorEastAsia" w:hAnsiTheme="minorEastAsia" w:hint="eastAsia"/>
          <w:sz w:val="24"/>
          <w:szCs w:val="24"/>
        </w:rPr>
        <w:t xml:space="preserve">  </w:t>
      </w:r>
      <w:r w:rsidRPr="006B344C">
        <w:rPr>
          <w:rFonts w:asciiTheme="minorEastAsia" w:hAnsiTheme="minorEastAsia"/>
          <w:sz w:val="24"/>
          <w:szCs w:val="24"/>
        </w:rPr>
        <w:t>学生</w:t>
      </w:r>
      <w:r w:rsidRPr="006B344C">
        <w:rPr>
          <w:rFonts w:asciiTheme="minorEastAsia" w:hAnsiTheme="minorEastAsia" w:hint="eastAsia"/>
          <w:sz w:val="24"/>
          <w:szCs w:val="24"/>
        </w:rPr>
        <w:t>职业规划与就业指导中心做好港澳台学生的就业指导工作，完善就业信息渠道建设，提供就业便利。并</w:t>
      </w:r>
      <w:r w:rsidRPr="006B344C">
        <w:rPr>
          <w:rFonts w:asciiTheme="minorEastAsia" w:hAnsiTheme="minorEastAsia"/>
          <w:sz w:val="24"/>
          <w:szCs w:val="24"/>
        </w:rPr>
        <w:t>按教育部相关规定，</w:t>
      </w:r>
      <w:r w:rsidRPr="006B344C">
        <w:rPr>
          <w:rFonts w:asciiTheme="minorEastAsia" w:hAnsiTheme="minorEastAsia" w:hint="eastAsia"/>
          <w:sz w:val="24"/>
          <w:szCs w:val="24"/>
        </w:rPr>
        <w:t>为</w:t>
      </w:r>
      <w:r w:rsidRPr="006B344C">
        <w:rPr>
          <w:rFonts w:asciiTheme="minorEastAsia" w:hAnsiTheme="minorEastAsia"/>
          <w:sz w:val="24"/>
          <w:szCs w:val="24"/>
        </w:rPr>
        <w:t>有就业意愿符合条件的港澳台毕业</w:t>
      </w:r>
      <w:r w:rsidRPr="006B344C">
        <w:rPr>
          <w:rFonts w:asciiTheme="minorEastAsia" w:hAnsiTheme="minorEastAsia" w:hint="eastAsia"/>
          <w:sz w:val="24"/>
          <w:szCs w:val="24"/>
        </w:rPr>
        <w:t>生</w:t>
      </w:r>
      <w:r w:rsidRPr="006B344C">
        <w:rPr>
          <w:rFonts w:asciiTheme="minorEastAsia" w:hAnsiTheme="minorEastAsia"/>
          <w:sz w:val="24"/>
          <w:szCs w:val="24"/>
        </w:rPr>
        <w:t>发放就业协议书和签发就业报到证。</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第二十条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w:t>
      </w:r>
      <w:r w:rsidRPr="006B344C">
        <w:rPr>
          <w:rFonts w:asciiTheme="minorEastAsia" w:hAnsiTheme="minorEastAsia"/>
          <w:sz w:val="24"/>
          <w:szCs w:val="24"/>
        </w:rPr>
        <w:t>学校参照内地（祖国大陆）学生</w:t>
      </w:r>
      <w:r w:rsidRPr="006B344C">
        <w:rPr>
          <w:rFonts w:asciiTheme="minorEastAsia" w:hAnsiTheme="minorEastAsia" w:hint="eastAsia"/>
          <w:sz w:val="24"/>
          <w:szCs w:val="24"/>
        </w:rPr>
        <w:t>相关</w:t>
      </w:r>
      <w:r w:rsidRPr="006B344C">
        <w:rPr>
          <w:rFonts w:asciiTheme="minorEastAsia" w:hAnsiTheme="minorEastAsia"/>
          <w:sz w:val="24"/>
          <w:szCs w:val="24"/>
        </w:rPr>
        <w:t>政策批准成立、</w:t>
      </w:r>
      <w:r w:rsidRPr="006B344C">
        <w:rPr>
          <w:rFonts w:asciiTheme="minorEastAsia" w:hAnsiTheme="minorEastAsia" w:hint="eastAsia"/>
          <w:sz w:val="24"/>
          <w:szCs w:val="24"/>
        </w:rPr>
        <w:t>指导</w:t>
      </w:r>
      <w:r w:rsidRPr="006B344C">
        <w:rPr>
          <w:rFonts w:asciiTheme="minorEastAsia" w:hAnsiTheme="minorEastAsia"/>
          <w:sz w:val="24"/>
          <w:szCs w:val="24"/>
        </w:rPr>
        <w:t>和管理港澳台学生社团，并</w:t>
      </w:r>
      <w:r w:rsidRPr="006B344C">
        <w:rPr>
          <w:rFonts w:asciiTheme="minorEastAsia" w:hAnsiTheme="minorEastAsia" w:hint="eastAsia"/>
          <w:sz w:val="24"/>
          <w:szCs w:val="24"/>
        </w:rPr>
        <w:t>为</w:t>
      </w:r>
      <w:r w:rsidRPr="006B344C">
        <w:rPr>
          <w:rFonts w:asciiTheme="minorEastAsia" w:hAnsiTheme="minorEastAsia"/>
          <w:sz w:val="24"/>
          <w:szCs w:val="24"/>
        </w:rPr>
        <w:t>其活动提供便利。</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第二十一条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港澳台</w:t>
      </w:r>
      <w:r w:rsidRPr="006B344C">
        <w:rPr>
          <w:rFonts w:asciiTheme="minorEastAsia" w:hAnsiTheme="minorEastAsia"/>
          <w:sz w:val="24"/>
          <w:szCs w:val="24"/>
        </w:rPr>
        <w:t>学生与内地（祖国大陆）学生执行同等医疗保障政策，</w:t>
      </w:r>
      <w:r w:rsidRPr="006B344C">
        <w:rPr>
          <w:rFonts w:asciiTheme="minorEastAsia" w:hAnsiTheme="minorEastAsia" w:hint="eastAsia"/>
          <w:sz w:val="24"/>
          <w:szCs w:val="24"/>
        </w:rPr>
        <w:t>按</w:t>
      </w:r>
      <w:r w:rsidRPr="006B344C">
        <w:rPr>
          <w:rFonts w:asciiTheme="minorEastAsia" w:hAnsiTheme="minorEastAsia"/>
          <w:sz w:val="24"/>
          <w:szCs w:val="24"/>
        </w:rPr>
        <w:t>规定参加</w:t>
      </w:r>
      <w:r w:rsidRPr="006B344C">
        <w:rPr>
          <w:rFonts w:asciiTheme="minorEastAsia" w:hAnsiTheme="minorEastAsia" w:hint="eastAsia"/>
          <w:sz w:val="24"/>
          <w:szCs w:val="24"/>
        </w:rPr>
        <w:t>学校</w:t>
      </w:r>
      <w:r w:rsidRPr="006B344C">
        <w:rPr>
          <w:rFonts w:asciiTheme="minorEastAsia" w:hAnsiTheme="minorEastAsia"/>
          <w:sz w:val="24"/>
          <w:szCs w:val="24"/>
        </w:rPr>
        <w:t>所在地城镇居民基本医疗保险</w:t>
      </w:r>
      <w:r w:rsidRPr="006B344C">
        <w:rPr>
          <w:rFonts w:asciiTheme="minorEastAsia" w:hAnsiTheme="minorEastAsia" w:hint="eastAsia"/>
          <w:sz w:val="24"/>
          <w:szCs w:val="24"/>
        </w:rPr>
        <w:t>并</w:t>
      </w:r>
      <w:r w:rsidRPr="006B344C">
        <w:rPr>
          <w:rFonts w:asciiTheme="minorEastAsia" w:hAnsiTheme="minorEastAsia"/>
          <w:sz w:val="24"/>
          <w:szCs w:val="24"/>
        </w:rPr>
        <w:t>享受有关待遇。</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w:t>
      </w:r>
      <w:r w:rsidRPr="006B344C">
        <w:rPr>
          <w:rFonts w:asciiTheme="minorEastAsia" w:hAnsiTheme="minorEastAsia"/>
          <w:b/>
          <w:bCs/>
          <w:sz w:val="24"/>
          <w:szCs w:val="24"/>
        </w:rPr>
        <w:t>二十</w:t>
      </w:r>
      <w:r w:rsidRPr="006B344C">
        <w:rPr>
          <w:rFonts w:asciiTheme="minorEastAsia" w:hAnsiTheme="minorEastAsia" w:hint="eastAsia"/>
          <w:b/>
          <w:bCs/>
          <w:sz w:val="24"/>
          <w:szCs w:val="24"/>
        </w:rPr>
        <w:t>二</w:t>
      </w:r>
      <w:r w:rsidRPr="006B344C">
        <w:rPr>
          <w:rFonts w:asciiTheme="minorEastAsia" w:hAnsiTheme="minorEastAsia"/>
          <w:b/>
          <w:bCs/>
          <w:sz w:val="24"/>
          <w:szCs w:val="24"/>
        </w:rPr>
        <w:t>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校友</w:t>
      </w:r>
      <w:r w:rsidRPr="006B344C">
        <w:rPr>
          <w:rFonts w:asciiTheme="minorEastAsia" w:hAnsiTheme="minorEastAsia"/>
          <w:sz w:val="24"/>
          <w:szCs w:val="24"/>
        </w:rPr>
        <w:t>总会应做好港澳台校友工作，</w:t>
      </w:r>
      <w:r w:rsidRPr="006B344C">
        <w:rPr>
          <w:rFonts w:asciiTheme="minorEastAsia" w:hAnsiTheme="minorEastAsia" w:hint="eastAsia"/>
          <w:sz w:val="24"/>
          <w:szCs w:val="24"/>
        </w:rPr>
        <w:t>鼓励</w:t>
      </w:r>
      <w:r w:rsidRPr="006B344C">
        <w:rPr>
          <w:rFonts w:asciiTheme="minorEastAsia" w:hAnsiTheme="minorEastAsia"/>
          <w:sz w:val="24"/>
          <w:szCs w:val="24"/>
        </w:rPr>
        <w:t>成立港澳台校友会，</w:t>
      </w:r>
      <w:r w:rsidRPr="006B344C">
        <w:rPr>
          <w:rFonts w:asciiTheme="minorEastAsia" w:hAnsiTheme="minorEastAsia" w:hint="eastAsia"/>
          <w:sz w:val="24"/>
          <w:szCs w:val="24"/>
        </w:rPr>
        <w:t>推进</w:t>
      </w:r>
      <w:r w:rsidRPr="006B344C">
        <w:rPr>
          <w:rFonts w:asciiTheme="minorEastAsia" w:hAnsiTheme="minorEastAsia"/>
          <w:sz w:val="24"/>
          <w:szCs w:val="24"/>
        </w:rPr>
        <w:t>校友组织建设和发展。</w:t>
      </w:r>
    </w:p>
    <w:p w:rsidR="002F6030" w:rsidRPr="006B344C" w:rsidRDefault="002F6030" w:rsidP="003959CC">
      <w:pPr>
        <w:pStyle w:val="3"/>
        <w:rPr>
          <w:rFonts w:ascii="Times New Roman" w:hAnsi="Times New Roman"/>
        </w:rPr>
      </w:pPr>
      <w:r w:rsidRPr="006B344C">
        <w:rPr>
          <w:rFonts w:ascii="Times New Roman" w:hAnsi="Times New Roman" w:hint="eastAsia"/>
        </w:rPr>
        <w:t>第</w:t>
      </w:r>
      <w:r w:rsidRPr="006B344C">
        <w:rPr>
          <w:rFonts w:ascii="Times New Roman" w:hAnsi="Times New Roman"/>
        </w:rPr>
        <w:t>五</w:t>
      </w:r>
      <w:r w:rsidRPr="006B344C">
        <w:rPr>
          <w:rFonts w:ascii="Times New Roman" w:hAnsi="Times New Roman" w:hint="eastAsia"/>
        </w:rPr>
        <w:t>章</w:t>
      </w:r>
      <w:r w:rsidRPr="006B344C">
        <w:rPr>
          <w:rFonts w:ascii="Times New Roman" w:hAnsi="Times New Roman" w:hint="eastAsia"/>
        </w:rPr>
        <w:t xml:space="preserve">  </w:t>
      </w:r>
      <w:r w:rsidRPr="006B344C">
        <w:rPr>
          <w:rFonts w:ascii="Times New Roman" w:hAnsi="Times New Roman" w:hint="eastAsia"/>
        </w:rPr>
        <w:t>附</w:t>
      </w:r>
      <w:r w:rsidRPr="006B344C">
        <w:rPr>
          <w:rFonts w:ascii="Times New Roman" w:hAnsi="Times New Roman" w:hint="eastAsia"/>
        </w:rPr>
        <w:t xml:space="preserve"> </w:t>
      </w:r>
      <w:r w:rsidRPr="006B344C">
        <w:rPr>
          <w:rFonts w:ascii="Times New Roman" w:hAnsi="Times New Roman" w:hint="eastAsia"/>
        </w:rPr>
        <w:t>则</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w:t>
      </w:r>
      <w:r w:rsidRPr="006B344C">
        <w:rPr>
          <w:rFonts w:asciiTheme="minorEastAsia" w:hAnsiTheme="minorEastAsia"/>
          <w:b/>
          <w:bCs/>
          <w:sz w:val="24"/>
          <w:szCs w:val="24"/>
        </w:rPr>
        <w:t>二十</w:t>
      </w:r>
      <w:r w:rsidRPr="006B344C">
        <w:rPr>
          <w:rFonts w:asciiTheme="minorEastAsia" w:hAnsiTheme="minorEastAsia" w:hint="eastAsia"/>
          <w:b/>
          <w:bCs/>
          <w:sz w:val="24"/>
          <w:szCs w:val="24"/>
        </w:rPr>
        <w:t>三条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w:t>
      </w:r>
      <w:r w:rsidRPr="006B344C">
        <w:rPr>
          <w:rFonts w:asciiTheme="minorEastAsia" w:hAnsiTheme="minorEastAsia"/>
          <w:sz w:val="24"/>
          <w:szCs w:val="24"/>
        </w:rPr>
        <w:t>本规定未尽事宜依据教育部及西南财经大学相关规定执行。</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第二十四条</w:t>
      </w:r>
      <w:r w:rsidRPr="006B344C">
        <w:rPr>
          <w:rFonts w:asciiTheme="minorEastAsia" w:hAnsiTheme="minorEastAsia"/>
          <w:sz w:val="24"/>
          <w:szCs w:val="24"/>
        </w:rPr>
        <w:t xml:space="preserve"> </w:t>
      </w:r>
      <w:r w:rsidRPr="006B344C">
        <w:rPr>
          <w:rFonts w:asciiTheme="minorEastAsia" w:hAnsiTheme="minorEastAsia" w:hint="eastAsia"/>
          <w:sz w:val="24"/>
          <w:szCs w:val="24"/>
        </w:rPr>
        <w:t xml:space="preserve"> 本规定由港澳台事务办公室负责解释。</w:t>
      </w:r>
    </w:p>
    <w:p w:rsidR="002F6030" w:rsidRPr="006B344C" w:rsidRDefault="002F6030" w:rsidP="003959CC">
      <w:pPr>
        <w:spacing w:line="500" w:lineRule="exact"/>
        <w:ind w:firstLineChars="200" w:firstLine="480"/>
        <w:rPr>
          <w:rFonts w:asciiTheme="minorEastAsia" w:hAnsiTheme="minorEastAsia"/>
          <w:sz w:val="24"/>
          <w:szCs w:val="24"/>
        </w:rPr>
      </w:pPr>
      <w:r w:rsidRPr="006B344C">
        <w:rPr>
          <w:rFonts w:asciiTheme="minorEastAsia" w:hAnsiTheme="minorEastAsia" w:hint="eastAsia"/>
          <w:b/>
          <w:bCs/>
          <w:sz w:val="24"/>
          <w:szCs w:val="24"/>
        </w:rPr>
        <w:t>第</w:t>
      </w:r>
      <w:r w:rsidRPr="006B344C">
        <w:rPr>
          <w:rFonts w:asciiTheme="minorEastAsia" w:hAnsiTheme="minorEastAsia"/>
          <w:b/>
          <w:bCs/>
          <w:sz w:val="24"/>
          <w:szCs w:val="24"/>
        </w:rPr>
        <w:t>二十</w:t>
      </w:r>
      <w:r w:rsidRPr="006B344C">
        <w:rPr>
          <w:rFonts w:asciiTheme="minorEastAsia" w:hAnsiTheme="minorEastAsia" w:hint="eastAsia"/>
          <w:b/>
          <w:bCs/>
          <w:sz w:val="24"/>
          <w:szCs w:val="24"/>
        </w:rPr>
        <w:t>五</w:t>
      </w:r>
      <w:r w:rsidRPr="006B344C">
        <w:rPr>
          <w:rFonts w:asciiTheme="minorEastAsia" w:hAnsiTheme="minorEastAsia"/>
          <w:b/>
          <w:bCs/>
          <w:sz w:val="24"/>
          <w:szCs w:val="24"/>
        </w:rPr>
        <w:t xml:space="preserve">条 </w:t>
      </w:r>
      <w:r w:rsidRPr="006B344C">
        <w:rPr>
          <w:rFonts w:asciiTheme="minorEastAsia" w:hAnsiTheme="minorEastAsia" w:hint="eastAsia"/>
          <w:b/>
          <w:bCs/>
          <w:sz w:val="24"/>
          <w:szCs w:val="24"/>
        </w:rPr>
        <w:t xml:space="preserve"> </w:t>
      </w:r>
      <w:r w:rsidRPr="006B344C">
        <w:rPr>
          <w:rFonts w:asciiTheme="minorEastAsia" w:hAnsiTheme="minorEastAsia" w:hint="eastAsia"/>
          <w:sz w:val="24"/>
          <w:szCs w:val="24"/>
        </w:rPr>
        <w:t>本规定自</w:t>
      </w:r>
      <w:r w:rsidRPr="006B344C">
        <w:rPr>
          <w:rFonts w:asciiTheme="minorEastAsia" w:hAnsiTheme="minorEastAsia"/>
          <w:sz w:val="24"/>
          <w:szCs w:val="24"/>
        </w:rPr>
        <w:t>2018</w:t>
      </w:r>
      <w:r w:rsidRPr="006B344C">
        <w:rPr>
          <w:rFonts w:asciiTheme="minorEastAsia" w:hAnsiTheme="minorEastAsia" w:hint="eastAsia"/>
          <w:sz w:val="24"/>
          <w:szCs w:val="24"/>
        </w:rPr>
        <w:t>年</w:t>
      </w:r>
      <w:r w:rsidRPr="006B344C">
        <w:rPr>
          <w:rFonts w:asciiTheme="minorEastAsia" w:hAnsiTheme="minorEastAsia"/>
          <w:sz w:val="24"/>
          <w:szCs w:val="24"/>
        </w:rPr>
        <w:t>1月</w:t>
      </w:r>
      <w:r w:rsidRPr="006B344C">
        <w:rPr>
          <w:rFonts w:asciiTheme="minorEastAsia" w:hAnsiTheme="minorEastAsia" w:hint="eastAsia"/>
          <w:sz w:val="24"/>
          <w:szCs w:val="24"/>
        </w:rPr>
        <w:t>起</w:t>
      </w:r>
      <w:r w:rsidRPr="006B344C">
        <w:rPr>
          <w:rFonts w:asciiTheme="minorEastAsia" w:hAnsiTheme="minorEastAsia"/>
          <w:sz w:val="24"/>
          <w:szCs w:val="24"/>
        </w:rPr>
        <w:t>开始</w:t>
      </w:r>
      <w:r w:rsidRPr="006B344C">
        <w:rPr>
          <w:rFonts w:asciiTheme="minorEastAsia" w:hAnsiTheme="minorEastAsia" w:hint="eastAsia"/>
          <w:sz w:val="24"/>
          <w:szCs w:val="24"/>
        </w:rPr>
        <w:t>执行。</w:t>
      </w:r>
    </w:p>
    <w:p w:rsidR="002F6030" w:rsidRPr="006B344C" w:rsidRDefault="002F6030">
      <w:pPr>
        <w:widowControl/>
        <w:jc w:val="left"/>
        <w:rPr>
          <w:rFonts w:asciiTheme="minorEastAsia" w:hAnsiTheme="minorEastAsia"/>
          <w:sz w:val="24"/>
          <w:szCs w:val="24"/>
        </w:rPr>
      </w:pPr>
      <w:r w:rsidRPr="006B344C">
        <w:rPr>
          <w:rFonts w:asciiTheme="minorEastAsia" w:hAnsiTheme="minorEastAsia"/>
          <w:sz w:val="24"/>
          <w:szCs w:val="24"/>
        </w:rPr>
        <w:br w:type="page"/>
      </w:r>
    </w:p>
    <w:p w:rsidR="002F6030" w:rsidRDefault="002F6030" w:rsidP="00043E5F">
      <w:pPr>
        <w:sectPr w:rsidR="002F6030" w:rsidSect="009D201D">
          <w:type w:val="continuous"/>
          <w:pgSz w:w="11906" w:h="16838" w:code="9"/>
          <w:pgMar w:top="1440" w:right="1797" w:bottom="1440" w:left="1797" w:header="851" w:footer="992" w:gutter="0"/>
          <w:pgNumType w:start="1"/>
          <w:cols w:space="425"/>
          <w:docGrid w:linePitch="312"/>
        </w:sectPr>
      </w:pPr>
    </w:p>
    <w:p w:rsidR="00DD200E" w:rsidRDefault="00DD200E"/>
    <w:sectPr w:rsidR="00DD20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0"/>
    <w:rsid w:val="002F6030"/>
    <w:rsid w:val="00DD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60676F-E48C-4F1F-AE92-D1C87896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F6030"/>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2F6030"/>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paragraph" w:styleId="3">
    <w:name w:val="heading 3"/>
    <w:basedOn w:val="a"/>
    <w:next w:val="a"/>
    <w:link w:val="30"/>
    <w:uiPriority w:val="9"/>
    <w:unhideWhenUsed/>
    <w:qFormat/>
    <w:rsid w:val="002F6030"/>
    <w:pPr>
      <w:keepNext/>
      <w:keepLines/>
      <w:spacing w:beforeLines="100" w:before="240" w:afterLines="100" w:after="240" w:line="329" w:lineRule="auto"/>
      <w:jc w:val="center"/>
      <w:outlineLvl w:val="2"/>
    </w:pPr>
    <w:rPr>
      <w:rFonts w:asciiTheme="minorEastAsia" w:hAnsiTheme="minorEastAsia" w:cs="Times New Roman"/>
      <w:b/>
      <w:sz w:val="24"/>
      <w:szCs w:val="24"/>
    </w:rPr>
  </w:style>
  <w:style w:type="paragraph" w:styleId="6">
    <w:name w:val="heading 6"/>
    <w:basedOn w:val="a"/>
    <w:next w:val="a"/>
    <w:link w:val="60"/>
    <w:uiPriority w:val="9"/>
    <w:unhideWhenUsed/>
    <w:qFormat/>
    <w:rsid w:val="002F6030"/>
    <w:pPr>
      <w:spacing w:line="329" w:lineRule="auto"/>
      <w:jc w:val="center"/>
      <w:outlineLvl w:val="5"/>
    </w:pPr>
    <w:rPr>
      <w:rFonts w:ascii="宋体" w:hAnsi="宋体"/>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F6030"/>
    <w:rPr>
      <w:rFonts w:ascii="Times New Roman" w:eastAsia="黑体" w:hAnsi="Times New Roman" w:cs="Times New Roman"/>
      <w:b/>
      <w:kern w:val="0"/>
      <w:sz w:val="32"/>
      <w:szCs w:val="32"/>
    </w:rPr>
  </w:style>
  <w:style w:type="character" w:customStyle="1" w:styleId="30">
    <w:name w:val="标题 3 字符"/>
    <w:basedOn w:val="a0"/>
    <w:link w:val="3"/>
    <w:uiPriority w:val="9"/>
    <w:rsid w:val="002F6030"/>
    <w:rPr>
      <w:rFonts w:asciiTheme="minorEastAsia" w:hAnsiTheme="minorEastAsia" w:cs="Times New Roman"/>
      <w:b/>
      <w:sz w:val="24"/>
      <w:szCs w:val="24"/>
    </w:rPr>
  </w:style>
  <w:style w:type="character" w:customStyle="1" w:styleId="60">
    <w:name w:val="标题 6 字符"/>
    <w:basedOn w:val="a0"/>
    <w:link w:val="6"/>
    <w:uiPriority w:val="9"/>
    <w:rsid w:val="002F6030"/>
    <w:rPr>
      <w:rFonts w:ascii="宋体" w:hAnsi="宋体"/>
      <w:b/>
      <w:sz w:val="24"/>
      <w:szCs w:val="21"/>
    </w:rPr>
  </w:style>
  <w:style w:type="character" w:customStyle="1" w:styleId="10">
    <w:name w:val="标题 1 字符"/>
    <w:basedOn w:val="a0"/>
    <w:link w:val="1"/>
    <w:uiPriority w:val="9"/>
    <w:rsid w:val="002F60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Company>中国石油大学</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2018-10-17T05:54:00Z</dcterms:created>
</cp:coreProperties>
</file>