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35" w:rsidRDefault="00D55F10">
      <w:pPr>
        <w:spacing w:beforeLines="100" w:before="312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西南财经大学会计学院毕业实习暂行规定</w:t>
      </w:r>
    </w:p>
    <w:p w:rsidR="004D1935" w:rsidRDefault="00D55F10">
      <w:pPr>
        <w:spacing w:beforeLines="100" w:before="312" w:afterLines="100" w:after="312"/>
        <w:jc w:val="center"/>
        <w:rPr>
          <w:rFonts w:eastAsia="华文中宋"/>
          <w:sz w:val="24"/>
        </w:rPr>
      </w:pPr>
      <w:bookmarkStart w:id="0" w:name="_Toc528663127"/>
      <w:bookmarkStart w:id="1" w:name="_Toc528679222"/>
      <w:r>
        <w:rPr>
          <w:rFonts w:eastAsia="华文中宋"/>
          <w:sz w:val="24"/>
        </w:rPr>
        <w:t>（</w:t>
      </w:r>
      <w:r w:rsidR="00273174">
        <w:rPr>
          <w:rFonts w:eastAsia="华文中宋"/>
          <w:sz w:val="24"/>
        </w:rPr>
        <w:t>2022</w:t>
      </w:r>
      <w:r>
        <w:rPr>
          <w:rFonts w:eastAsia="华文中宋"/>
          <w:sz w:val="24"/>
        </w:rPr>
        <w:t>年</w:t>
      </w:r>
      <w:r w:rsidR="00273174">
        <w:rPr>
          <w:rFonts w:eastAsia="华文中宋"/>
          <w:sz w:val="24"/>
        </w:rPr>
        <w:t>10</w:t>
      </w:r>
      <w:r>
        <w:rPr>
          <w:rFonts w:eastAsia="华文中宋"/>
          <w:sz w:val="24"/>
        </w:rPr>
        <w:t>月</w:t>
      </w:r>
      <w:r>
        <w:rPr>
          <w:rFonts w:eastAsia="华文中宋" w:hint="eastAsia"/>
          <w:sz w:val="24"/>
        </w:rPr>
        <w:t>修订</w:t>
      </w:r>
      <w:r>
        <w:rPr>
          <w:rFonts w:eastAsia="华文中宋"/>
          <w:sz w:val="24"/>
        </w:rPr>
        <w:t>）</w:t>
      </w:r>
      <w:bookmarkEnd w:id="0"/>
      <w:bookmarkEnd w:id="1"/>
    </w:p>
    <w:p w:rsidR="004D1935" w:rsidRDefault="00D55F10">
      <w:pPr>
        <w:spacing w:line="329" w:lineRule="auto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根据</w:t>
      </w:r>
      <w:r>
        <w:rPr>
          <w:rFonts w:hint="eastAsia"/>
          <w:color w:val="000000"/>
          <w:sz w:val="24"/>
        </w:rPr>
        <w:t>《西南财经大学本科学生毕业实习暂行规定（</w:t>
      </w:r>
      <w:r>
        <w:rPr>
          <w:rFonts w:hint="eastAsia"/>
          <w:color w:val="000000"/>
          <w:sz w:val="24"/>
        </w:rPr>
        <w:t>2014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月修订）》以及本学院培养方案的要求，为规范毕业实习管理工作，提高人才培养质量，结合项目实际，制订本规定。</w:t>
      </w:r>
    </w:p>
    <w:p w:rsidR="004D1935" w:rsidRDefault="00D55F10">
      <w:pPr>
        <w:pStyle w:val="-11"/>
        <w:spacing w:line="329" w:lineRule="auto"/>
        <w:ind w:firstLine="480"/>
        <w:rPr>
          <w:sz w:val="24"/>
        </w:rPr>
      </w:pPr>
      <w:r>
        <w:rPr>
          <w:rFonts w:hint="eastAsia"/>
          <w:color w:val="000000"/>
          <w:sz w:val="24"/>
        </w:rPr>
        <w:t>一、毕业实习的</w:t>
      </w:r>
      <w:r>
        <w:rPr>
          <w:rFonts w:hint="eastAsia"/>
          <w:sz w:val="24"/>
        </w:rPr>
        <w:t>目标与任务</w:t>
      </w:r>
    </w:p>
    <w:p w:rsidR="004D1935" w:rsidRDefault="00D55F10">
      <w:pPr>
        <w:spacing w:line="329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毕业实习是专业人才培养方案中非常重要的实践性教学环节。学生通过毕业实习参与一定的实际工作，通过综合运用专业知识及有关基础知识解决相关问题，培养独立工作能力，在思想上、业务上得到全面锻炼，并进一步掌握专业知识的实践教学形式。同时</w:t>
      </w:r>
      <w:r>
        <w:rPr>
          <w:sz w:val="24"/>
        </w:rPr>
        <w:t>，</w:t>
      </w:r>
      <w:r>
        <w:rPr>
          <w:rFonts w:hint="eastAsia"/>
          <w:sz w:val="24"/>
        </w:rPr>
        <w:t>毕业实习还是与毕业论文相联系的一个准备</w:t>
      </w:r>
      <w:proofErr w:type="gramStart"/>
      <w:r>
        <w:rPr>
          <w:rFonts w:hint="eastAsia"/>
          <w:sz w:val="24"/>
        </w:rPr>
        <w:t>性教学</w:t>
      </w:r>
      <w:proofErr w:type="gramEnd"/>
      <w:r>
        <w:rPr>
          <w:rFonts w:hint="eastAsia"/>
          <w:sz w:val="24"/>
        </w:rPr>
        <w:t>环节。</w:t>
      </w:r>
    </w:p>
    <w:p w:rsidR="004D1935" w:rsidRDefault="00D55F10">
      <w:pPr>
        <w:pStyle w:val="-11"/>
        <w:spacing w:line="329" w:lineRule="auto"/>
        <w:ind w:firstLine="480"/>
        <w:rPr>
          <w:sz w:val="24"/>
        </w:rPr>
      </w:pPr>
      <w:r>
        <w:rPr>
          <w:rFonts w:hint="eastAsia"/>
          <w:sz w:val="24"/>
        </w:rPr>
        <w:t>二、毕业实习形式、地点与时间安排</w:t>
      </w:r>
    </w:p>
    <w:p w:rsidR="004D1935" w:rsidRDefault="00D55F10">
      <w:pPr>
        <w:spacing w:line="329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会计学院相关专业毕业实习主要采用分散实习的形式，</w:t>
      </w:r>
      <w:r>
        <w:rPr>
          <w:rFonts w:eastAsia="新宋体" w:cs="Arial" w:hint="eastAsia"/>
          <w:bCs/>
          <w:color w:val="000000"/>
          <w:sz w:val="24"/>
        </w:rPr>
        <w:t>在指导老师的指导下由学生自行联系实习单位。</w:t>
      </w:r>
    </w:p>
    <w:p w:rsidR="004D1935" w:rsidRDefault="00D55F10">
      <w:pPr>
        <w:spacing w:line="329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实习地点根据学生实际按照就近原则自主选择。</w:t>
      </w:r>
    </w:p>
    <w:p w:rsidR="004D1935" w:rsidRDefault="00D55F10">
      <w:pPr>
        <w:spacing w:line="329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毕业实习时间为</w:t>
      </w:r>
      <w:r w:rsidR="00273174">
        <w:rPr>
          <w:rFonts w:hint="eastAsia"/>
          <w:sz w:val="24"/>
        </w:rPr>
        <w:t>大二暑假至大四寒假期间</w:t>
      </w:r>
      <w:r>
        <w:rPr>
          <w:rFonts w:hint="eastAsia"/>
          <w:sz w:val="24"/>
        </w:rPr>
        <w:t>，实习时间原则上不低于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个月。</w:t>
      </w:r>
    </w:p>
    <w:p w:rsidR="004D1935" w:rsidRDefault="00D55F10">
      <w:pPr>
        <w:pStyle w:val="-11"/>
        <w:spacing w:line="329" w:lineRule="auto"/>
        <w:ind w:firstLineChars="0"/>
        <w:rPr>
          <w:sz w:val="24"/>
        </w:rPr>
      </w:pPr>
      <w:r>
        <w:rPr>
          <w:sz w:val="24"/>
        </w:rPr>
        <w:t>三</w:t>
      </w:r>
      <w:r>
        <w:rPr>
          <w:rFonts w:hint="eastAsia"/>
          <w:sz w:val="24"/>
        </w:rPr>
        <w:t>、毕业实习的具体内容</w:t>
      </w:r>
      <w:bookmarkStart w:id="2" w:name="_GoBack"/>
      <w:bookmarkEnd w:id="2"/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t>学生可前往但不限于企业、会计师事务所、政府机构或其他组织进行与专业相关的毕业实习。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t>实习具体内容包括但不限于：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/>
          <w:bCs/>
          <w:color w:val="000000"/>
          <w:sz w:val="24"/>
        </w:rPr>
        <w:t>1.</w:t>
      </w:r>
      <w:r>
        <w:rPr>
          <w:rFonts w:eastAsia="新宋体" w:cs="Arial" w:hint="eastAsia"/>
          <w:bCs/>
          <w:color w:val="000000"/>
          <w:sz w:val="24"/>
        </w:rPr>
        <w:t>了解</w:t>
      </w:r>
      <w:r>
        <w:rPr>
          <w:rFonts w:eastAsia="新宋体" w:cs="Arial"/>
          <w:bCs/>
          <w:color w:val="000000"/>
          <w:sz w:val="24"/>
        </w:rPr>
        <w:t>实习单位的基本情况</w:t>
      </w:r>
      <w:r>
        <w:rPr>
          <w:rFonts w:eastAsia="新宋体" w:cs="Arial" w:hint="eastAsia"/>
          <w:bCs/>
          <w:color w:val="000000"/>
          <w:sz w:val="24"/>
        </w:rPr>
        <w:t>；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/>
          <w:bCs/>
          <w:color w:val="000000"/>
          <w:sz w:val="24"/>
        </w:rPr>
        <w:t>2.</w:t>
      </w:r>
      <w:r>
        <w:rPr>
          <w:rFonts w:eastAsia="新宋体" w:cs="Arial" w:hint="eastAsia"/>
          <w:bCs/>
          <w:color w:val="000000"/>
          <w:sz w:val="24"/>
        </w:rPr>
        <w:t>实习单位</w:t>
      </w:r>
      <w:r>
        <w:rPr>
          <w:rFonts w:eastAsia="新宋体" w:cs="Arial"/>
          <w:bCs/>
          <w:color w:val="000000"/>
          <w:sz w:val="24"/>
        </w:rPr>
        <w:t>会计机构及其他机构设置情况</w:t>
      </w:r>
      <w:r>
        <w:rPr>
          <w:rFonts w:eastAsia="新宋体" w:cs="Arial" w:hint="eastAsia"/>
          <w:bCs/>
          <w:color w:val="000000"/>
          <w:sz w:val="24"/>
        </w:rPr>
        <w:t>；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/>
          <w:bCs/>
          <w:color w:val="000000"/>
          <w:sz w:val="24"/>
        </w:rPr>
        <w:t>3.</w:t>
      </w:r>
      <w:r>
        <w:rPr>
          <w:rFonts w:eastAsia="新宋体" w:cs="Arial" w:hint="eastAsia"/>
          <w:bCs/>
          <w:color w:val="000000"/>
          <w:sz w:val="24"/>
        </w:rPr>
        <w:t>实习单位会计、财务管理或审计等相关</w:t>
      </w:r>
      <w:r>
        <w:rPr>
          <w:rFonts w:eastAsia="新宋体" w:cs="Arial"/>
          <w:bCs/>
          <w:color w:val="000000"/>
          <w:sz w:val="24"/>
        </w:rPr>
        <w:t>工作基本情况与特点</w:t>
      </w:r>
      <w:r>
        <w:rPr>
          <w:rFonts w:eastAsia="新宋体" w:cs="Arial" w:hint="eastAsia"/>
          <w:bCs/>
          <w:color w:val="000000"/>
          <w:sz w:val="24"/>
        </w:rPr>
        <w:t>；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t>4</w:t>
      </w:r>
      <w:r>
        <w:rPr>
          <w:rFonts w:eastAsia="新宋体" w:cs="Arial"/>
          <w:bCs/>
          <w:color w:val="000000"/>
          <w:sz w:val="24"/>
        </w:rPr>
        <w:t>.</w:t>
      </w:r>
      <w:r>
        <w:rPr>
          <w:rFonts w:eastAsia="新宋体" w:cs="Arial"/>
          <w:bCs/>
          <w:color w:val="000000"/>
          <w:sz w:val="24"/>
        </w:rPr>
        <w:t>对实习单位的会计</w:t>
      </w:r>
      <w:r>
        <w:rPr>
          <w:rFonts w:eastAsia="新宋体" w:cs="Arial" w:hint="eastAsia"/>
          <w:bCs/>
          <w:color w:val="000000"/>
          <w:sz w:val="24"/>
        </w:rPr>
        <w:t>、</w:t>
      </w:r>
      <w:r>
        <w:rPr>
          <w:rFonts w:eastAsia="新宋体" w:cs="Arial"/>
          <w:bCs/>
          <w:color w:val="000000"/>
          <w:sz w:val="24"/>
        </w:rPr>
        <w:t>财务管理或审计等进行分析评价</w:t>
      </w:r>
      <w:r>
        <w:rPr>
          <w:rFonts w:eastAsia="新宋体" w:cs="Arial" w:hint="eastAsia"/>
          <w:bCs/>
          <w:color w:val="000000"/>
          <w:sz w:val="24"/>
        </w:rPr>
        <w:t>；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000000"/>
          <w:sz w:val="24"/>
        </w:rPr>
      </w:pPr>
      <w:r>
        <w:rPr>
          <w:rFonts w:eastAsia="新宋体" w:cs="Arial"/>
          <w:bCs/>
          <w:color w:val="000000"/>
          <w:sz w:val="24"/>
        </w:rPr>
        <w:t>5.</w:t>
      </w:r>
      <w:r>
        <w:rPr>
          <w:rFonts w:eastAsia="新宋体" w:cs="Arial" w:hint="eastAsia"/>
          <w:bCs/>
          <w:color w:val="000000"/>
          <w:sz w:val="24"/>
        </w:rPr>
        <w:t>总结</w:t>
      </w:r>
      <w:r>
        <w:rPr>
          <w:rFonts w:eastAsia="新宋体" w:cs="Arial"/>
          <w:bCs/>
          <w:color w:val="000000"/>
          <w:sz w:val="24"/>
        </w:rPr>
        <w:t>实习心得体会</w:t>
      </w:r>
      <w:r>
        <w:rPr>
          <w:rFonts w:eastAsia="新宋体" w:cs="Arial" w:hint="eastAsia"/>
          <w:bCs/>
          <w:color w:val="000000"/>
          <w:sz w:val="24"/>
        </w:rPr>
        <w:t>；</w:t>
      </w:r>
    </w:p>
    <w:p w:rsidR="004D1935" w:rsidRDefault="00D55F10">
      <w:pPr>
        <w:pStyle w:val="a3"/>
        <w:spacing w:after="0" w:line="329" w:lineRule="auto"/>
        <w:ind w:firstLineChars="200" w:firstLine="480"/>
        <w:rPr>
          <w:rFonts w:eastAsia="新宋体" w:cs="Arial"/>
          <w:bCs/>
          <w:color w:val="70AD47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t>6</w:t>
      </w:r>
      <w:r>
        <w:rPr>
          <w:rFonts w:eastAsia="新宋体" w:cs="Arial"/>
          <w:bCs/>
          <w:color w:val="000000"/>
          <w:sz w:val="24"/>
        </w:rPr>
        <w:t>.</w:t>
      </w:r>
      <w:r>
        <w:rPr>
          <w:rFonts w:eastAsia="新宋体" w:cs="Arial"/>
          <w:bCs/>
          <w:color w:val="000000"/>
          <w:sz w:val="24"/>
        </w:rPr>
        <w:t>对实习单位会计</w:t>
      </w:r>
      <w:r>
        <w:rPr>
          <w:rFonts w:eastAsia="新宋体" w:cs="Arial" w:hint="eastAsia"/>
          <w:bCs/>
          <w:color w:val="000000"/>
          <w:sz w:val="24"/>
        </w:rPr>
        <w:t>、</w:t>
      </w:r>
      <w:r>
        <w:rPr>
          <w:rFonts w:eastAsia="新宋体" w:cs="Arial"/>
          <w:bCs/>
          <w:color w:val="000000"/>
          <w:sz w:val="24"/>
        </w:rPr>
        <w:t>财务管理</w:t>
      </w:r>
      <w:r>
        <w:rPr>
          <w:rFonts w:eastAsia="新宋体" w:cs="Arial" w:hint="eastAsia"/>
          <w:bCs/>
          <w:color w:val="000000"/>
          <w:sz w:val="24"/>
        </w:rPr>
        <w:t>或审计</w:t>
      </w:r>
      <w:r>
        <w:rPr>
          <w:rFonts w:eastAsia="新宋体" w:cs="Arial"/>
          <w:bCs/>
          <w:color w:val="000000"/>
          <w:sz w:val="24"/>
        </w:rPr>
        <w:t>及企业管理方面的经验进行总结并提出改进建议等</w:t>
      </w:r>
      <w:r>
        <w:rPr>
          <w:rFonts w:eastAsia="新宋体" w:cs="Arial"/>
          <w:bCs/>
          <w:color w:val="70AD47"/>
          <w:sz w:val="24"/>
        </w:rPr>
        <w:t>。</w:t>
      </w:r>
    </w:p>
    <w:p w:rsidR="004D1935" w:rsidRDefault="00D55F10">
      <w:pPr>
        <w:spacing w:line="329" w:lineRule="auto"/>
        <w:ind w:firstLine="420"/>
        <w:jc w:val="left"/>
        <w:rPr>
          <w:rFonts w:eastAsia="新宋体" w:cs="Arial"/>
          <w:bCs/>
          <w:color w:val="000000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t>四、检查方法</w:t>
      </w:r>
    </w:p>
    <w:p w:rsidR="004D1935" w:rsidRDefault="00D55F10">
      <w:pPr>
        <w:spacing w:line="329" w:lineRule="auto"/>
        <w:ind w:firstLine="420"/>
        <w:jc w:val="left"/>
        <w:rPr>
          <w:rFonts w:eastAsia="新宋体" w:cs="Arial"/>
          <w:bCs/>
          <w:color w:val="000000"/>
          <w:sz w:val="24"/>
        </w:rPr>
      </w:pPr>
      <w:r>
        <w:rPr>
          <w:rFonts w:eastAsia="新宋体" w:cs="Arial"/>
          <w:bCs/>
          <w:color w:val="000000"/>
          <w:sz w:val="24"/>
        </w:rPr>
        <w:t>学院将</w:t>
      </w:r>
      <w:r>
        <w:rPr>
          <w:rFonts w:hint="eastAsia"/>
          <w:color w:val="000000"/>
          <w:sz w:val="24"/>
        </w:rPr>
        <w:t>根据《西南财经大学本科学生毕业实习暂行规定（</w:t>
      </w:r>
      <w:r>
        <w:rPr>
          <w:rFonts w:hint="eastAsia"/>
          <w:color w:val="000000"/>
          <w:sz w:val="24"/>
        </w:rPr>
        <w:t>2014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月修订）》要求</w:t>
      </w:r>
      <w:r>
        <w:rPr>
          <w:rFonts w:eastAsia="新宋体" w:cs="Arial"/>
          <w:bCs/>
          <w:color w:val="000000"/>
          <w:sz w:val="24"/>
        </w:rPr>
        <w:t>对毕业实习报告</w:t>
      </w:r>
      <w:r>
        <w:rPr>
          <w:rFonts w:eastAsia="新宋体" w:cs="Arial" w:hint="eastAsia"/>
          <w:bCs/>
          <w:color w:val="000000"/>
          <w:sz w:val="24"/>
        </w:rPr>
        <w:t>采取普查方法进行检查。</w:t>
      </w:r>
    </w:p>
    <w:p w:rsidR="004D1935" w:rsidRDefault="00D55F10" w:rsidP="005C55D5">
      <w:pPr>
        <w:spacing w:line="329" w:lineRule="auto"/>
        <w:ind w:firstLine="420"/>
        <w:jc w:val="left"/>
        <w:rPr>
          <w:rFonts w:eastAsia="新宋体" w:cs="Arial"/>
          <w:bCs/>
          <w:color w:val="000000"/>
          <w:sz w:val="24"/>
        </w:rPr>
      </w:pPr>
      <w:r>
        <w:rPr>
          <w:rFonts w:eastAsia="新宋体" w:cs="Arial" w:hint="eastAsia"/>
          <w:bCs/>
          <w:color w:val="000000"/>
          <w:sz w:val="24"/>
        </w:rPr>
        <w:lastRenderedPageBreak/>
        <w:t>五、毕业实习程序与要求</w:t>
      </w:r>
      <w:r w:rsidR="005C55D5">
        <w:rPr>
          <w:rFonts w:eastAsia="新宋体" w:cs="Arial"/>
          <w:bCs/>
          <w:color w:val="000000"/>
          <w:sz w:val="24"/>
        </w:rPr>
        <w:t xml:space="preserve"> </w:t>
      </w:r>
    </w:p>
    <w:p w:rsidR="004D1935" w:rsidRPr="00840074" w:rsidRDefault="00D55F10" w:rsidP="00840074">
      <w:pPr>
        <w:pStyle w:val="a4"/>
        <w:numPr>
          <w:ilvl w:val="0"/>
          <w:numId w:val="1"/>
        </w:numPr>
        <w:spacing w:line="329" w:lineRule="auto"/>
        <w:ind w:firstLineChars="0"/>
        <w:rPr>
          <w:rFonts w:eastAsia="新宋体" w:cs="Arial"/>
          <w:bCs/>
          <w:color w:val="000000"/>
          <w:sz w:val="24"/>
        </w:rPr>
      </w:pPr>
      <w:r w:rsidRPr="00840074">
        <w:rPr>
          <w:rFonts w:eastAsia="新宋体" w:cs="Arial" w:hint="eastAsia"/>
          <w:bCs/>
          <w:color w:val="000000"/>
          <w:sz w:val="24"/>
        </w:rPr>
        <w:t>实习期间，学生按要求完成“西南财经大学本科学生实习报告”中的</w:t>
      </w:r>
      <w:r w:rsidRPr="00840074">
        <w:rPr>
          <w:rFonts w:eastAsia="新宋体" w:cs="Arial" w:hint="eastAsia"/>
          <w:bCs/>
          <w:color w:val="000000"/>
          <w:sz w:val="24"/>
        </w:rPr>
        <w:t xml:space="preserve"> </w:t>
      </w:r>
      <w:r w:rsidRPr="00840074">
        <w:rPr>
          <w:rFonts w:eastAsia="新宋体" w:cs="Arial" w:hint="eastAsia"/>
          <w:bCs/>
          <w:color w:val="000000"/>
          <w:sz w:val="24"/>
        </w:rPr>
        <w:t>“实习周记”部分。实习周记每周一记，原则上不得少于</w:t>
      </w:r>
      <w:r w:rsidRPr="00840074">
        <w:rPr>
          <w:rFonts w:eastAsia="新宋体" w:cs="Arial" w:hint="eastAsia"/>
          <w:bCs/>
          <w:color w:val="000000"/>
          <w:sz w:val="24"/>
        </w:rPr>
        <w:t>4</w:t>
      </w:r>
      <w:r w:rsidRPr="00840074">
        <w:rPr>
          <w:rFonts w:eastAsia="新宋体" w:cs="Arial" w:hint="eastAsia"/>
          <w:bCs/>
          <w:color w:val="000000"/>
          <w:sz w:val="24"/>
        </w:rPr>
        <w:t>周（或</w:t>
      </w:r>
      <w:r w:rsidRPr="00840074">
        <w:rPr>
          <w:rFonts w:eastAsia="新宋体" w:cs="Arial" w:hint="eastAsia"/>
          <w:bCs/>
          <w:color w:val="000000"/>
          <w:sz w:val="24"/>
        </w:rPr>
        <w:t>22</w:t>
      </w:r>
      <w:r w:rsidRPr="00840074">
        <w:rPr>
          <w:rFonts w:eastAsia="新宋体" w:cs="Arial" w:hint="eastAsia"/>
          <w:bCs/>
          <w:color w:val="000000"/>
          <w:sz w:val="24"/>
        </w:rPr>
        <w:t>天或</w:t>
      </w:r>
      <w:r w:rsidRPr="00840074">
        <w:rPr>
          <w:rFonts w:eastAsia="新宋体" w:cs="Arial" w:hint="eastAsia"/>
          <w:bCs/>
          <w:color w:val="000000"/>
          <w:sz w:val="24"/>
        </w:rPr>
        <w:t>176</w:t>
      </w:r>
      <w:r w:rsidRPr="00840074">
        <w:rPr>
          <w:rFonts w:eastAsia="新宋体" w:cs="Arial" w:hint="eastAsia"/>
          <w:bCs/>
          <w:color w:val="000000"/>
          <w:sz w:val="24"/>
        </w:rPr>
        <w:t>小时工作时间），需实习单位指导老师签字；</w:t>
      </w:r>
    </w:p>
    <w:p w:rsidR="004D1935" w:rsidRPr="00840074" w:rsidRDefault="00D55F10" w:rsidP="00840074">
      <w:pPr>
        <w:pStyle w:val="a4"/>
        <w:numPr>
          <w:ilvl w:val="0"/>
          <w:numId w:val="1"/>
        </w:numPr>
        <w:spacing w:line="329" w:lineRule="auto"/>
        <w:ind w:firstLineChars="0"/>
        <w:rPr>
          <w:rFonts w:eastAsia="新宋体" w:cs="Arial"/>
          <w:bCs/>
          <w:color w:val="000000"/>
          <w:sz w:val="24"/>
        </w:rPr>
      </w:pPr>
      <w:r w:rsidRPr="00840074">
        <w:rPr>
          <w:rFonts w:eastAsia="新宋体" w:cs="Arial" w:hint="eastAsia"/>
          <w:bCs/>
          <w:color w:val="000000"/>
          <w:sz w:val="24"/>
        </w:rPr>
        <w:t>实习结束后，学生请实习单位填写“西南财经大学会计学院实习评价表（本科）”、实习单位指导教师签字和加盖实习单位公章；</w:t>
      </w:r>
    </w:p>
    <w:p w:rsidR="004D1935" w:rsidRPr="00840074" w:rsidRDefault="00D55F10" w:rsidP="00840074">
      <w:pPr>
        <w:pStyle w:val="a4"/>
        <w:numPr>
          <w:ilvl w:val="0"/>
          <w:numId w:val="1"/>
        </w:numPr>
        <w:spacing w:line="329" w:lineRule="auto"/>
        <w:ind w:firstLineChars="0"/>
        <w:rPr>
          <w:rFonts w:eastAsia="新宋体" w:cs="Arial"/>
          <w:bCs/>
          <w:color w:val="000000"/>
          <w:sz w:val="24"/>
        </w:rPr>
      </w:pPr>
      <w:r w:rsidRPr="00840074">
        <w:rPr>
          <w:rFonts w:eastAsia="新宋体" w:cs="Arial" w:hint="eastAsia"/>
          <w:bCs/>
          <w:color w:val="000000"/>
          <w:sz w:val="24"/>
        </w:rPr>
        <w:t>学生根据以上内容，按要求完成“实习内容”和“个人总结”部分；</w:t>
      </w:r>
    </w:p>
    <w:p w:rsidR="004D1935" w:rsidRPr="00840074" w:rsidRDefault="00D55F10" w:rsidP="00840074">
      <w:pPr>
        <w:pStyle w:val="a4"/>
        <w:numPr>
          <w:ilvl w:val="0"/>
          <w:numId w:val="1"/>
        </w:numPr>
        <w:spacing w:line="329" w:lineRule="auto"/>
        <w:ind w:firstLineChars="0"/>
        <w:rPr>
          <w:rFonts w:eastAsia="新宋体" w:cs="Arial"/>
          <w:bCs/>
          <w:color w:val="000000"/>
          <w:sz w:val="24"/>
        </w:rPr>
      </w:pPr>
      <w:r w:rsidRPr="00840074">
        <w:rPr>
          <w:rFonts w:eastAsia="新宋体" w:cs="Arial" w:hint="eastAsia"/>
          <w:bCs/>
          <w:color w:val="000000"/>
          <w:sz w:val="24"/>
        </w:rPr>
        <w:t>按要求完成“西南财经大学本科学生实习报告”其余部分，并按照</w:t>
      </w:r>
      <w:r w:rsidR="00840074">
        <w:rPr>
          <w:rFonts w:eastAsia="新宋体" w:cs="Arial" w:hint="eastAsia"/>
          <w:bCs/>
          <w:color w:val="000000"/>
          <w:sz w:val="24"/>
        </w:rPr>
        <w:t>附件</w:t>
      </w:r>
      <w:r w:rsidRPr="00840074">
        <w:rPr>
          <w:rFonts w:eastAsia="新宋体" w:cs="Arial" w:hint="eastAsia"/>
          <w:bCs/>
          <w:color w:val="000000"/>
          <w:sz w:val="24"/>
        </w:rPr>
        <w:t>-</w:t>
      </w:r>
      <w:r w:rsidR="00840074">
        <w:rPr>
          <w:rFonts w:eastAsia="新宋体" w:cs="Arial" w:hint="eastAsia"/>
          <w:bCs/>
          <w:color w:val="000000"/>
          <w:sz w:val="24"/>
        </w:rPr>
        <w:t>毕业实习相关表格的顺序，双面打印，装订成</w:t>
      </w:r>
      <w:r w:rsidRPr="00840074">
        <w:rPr>
          <w:rFonts w:eastAsia="新宋体" w:cs="Arial" w:hint="eastAsia"/>
          <w:bCs/>
          <w:color w:val="000000"/>
          <w:sz w:val="24"/>
        </w:rPr>
        <w:t>“西南财经大学本科学生实习报告”册，</w:t>
      </w:r>
      <w:r w:rsidR="007458DB" w:rsidRPr="00840074">
        <w:rPr>
          <w:rFonts w:eastAsia="新宋体" w:cs="Arial" w:hint="eastAsia"/>
          <w:bCs/>
          <w:color w:val="000000"/>
          <w:sz w:val="24"/>
        </w:rPr>
        <w:t>自行保存好，在大四下学期</w:t>
      </w:r>
      <w:r w:rsidRPr="00840074">
        <w:rPr>
          <w:rFonts w:eastAsia="新宋体" w:cs="Arial" w:hint="eastAsia"/>
          <w:bCs/>
          <w:color w:val="000000"/>
          <w:sz w:val="24"/>
        </w:rPr>
        <w:t>交给学院毕业论文指导教师</w:t>
      </w:r>
      <w:r w:rsidR="00485EB4" w:rsidRPr="00840074">
        <w:rPr>
          <w:rFonts w:eastAsia="新宋体" w:cs="Arial" w:hint="eastAsia"/>
          <w:bCs/>
          <w:color w:val="000000"/>
          <w:sz w:val="24"/>
        </w:rPr>
        <w:t>，指导老师在</w:t>
      </w:r>
      <w:r w:rsidR="00840074">
        <w:rPr>
          <w:rFonts w:eastAsia="新宋体" w:cs="Arial" w:hint="eastAsia"/>
          <w:bCs/>
          <w:color w:val="000000"/>
          <w:sz w:val="24"/>
        </w:rPr>
        <w:t>其中的</w:t>
      </w:r>
      <w:r w:rsidR="00485EB4" w:rsidRPr="00840074">
        <w:rPr>
          <w:rFonts w:eastAsia="新宋体" w:cs="Arial" w:hint="eastAsia"/>
          <w:bCs/>
          <w:color w:val="000000"/>
          <w:sz w:val="24"/>
        </w:rPr>
        <w:t>附件</w:t>
      </w:r>
      <w:r w:rsidR="00485EB4" w:rsidRPr="00840074">
        <w:rPr>
          <w:rFonts w:eastAsia="新宋体" w:cs="Arial" w:hint="eastAsia"/>
          <w:bCs/>
          <w:color w:val="000000"/>
          <w:sz w:val="24"/>
        </w:rPr>
        <w:t>5-</w:t>
      </w:r>
      <w:r w:rsidR="00485EB4" w:rsidRPr="00840074">
        <w:rPr>
          <w:rFonts w:eastAsia="新宋体" w:cs="Arial" w:hint="eastAsia"/>
          <w:bCs/>
          <w:color w:val="000000"/>
          <w:sz w:val="24"/>
        </w:rPr>
        <w:t>会计学院本科毕业实习报告考核成绩表中打分后，返回给学生</w:t>
      </w:r>
      <w:r w:rsidRPr="00840074">
        <w:rPr>
          <w:rFonts w:eastAsia="新宋体" w:cs="Arial" w:hint="eastAsia"/>
          <w:bCs/>
          <w:color w:val="000000"/>
          <w:sz w:val="24"/>
        </w:rPr>
        <w:t>；</w:t>
      </w:r>
    </w:p>
    <w:p w:rsidR="004D1935" w:rsidRPr="00840074" w:rsidRDefault="00485EB4" w:rsidP="00840074">
      <w:pPr>
        <w:pStyle w:val="a4"/>
        <w:numPr>
          <w:ilvl w:val="0"/>
          <w:numId w:val="1"/>
        </w:numPr>
        <w:spacing w:line="329" w:lineRule="auto"/>
        <w:ind w:firstLineChars="0"/>
        <w:rPr>
          <w:rFonts w:eastAsia="新宋体" w:cs="Arial"/>
          <w:bCs/>
          <w:color w:val="000000"/>
          <w:sz w:val="24"/>
        </w:rPr>
      </w:pPr>
      <w:r w:rsidRPr="00840074">
        <w:rPr>
          <w:rFonts w:eastAsia="新宋体" w:cs="Arial" w:hint="eastAsia"/>
          <w:bCs/>
          <w:color w:val="000000"/>
          <w:sz w:val="24"/>
        </w:rPr>
        <w:t>按学院通知，各专业将毕业实习的纸质版和电子扫描版交由学院存档。</w:t>
      </w:r>
    </w:p>
    <w:p w:rsidR="004D1935" w:rsidRDefault="00D55F10">
      <w:pPr>
        <w:spacing w:line="329" w:lineRule="auto"/>
        <w:ind w:firstLine="420"/>
        <w:rPr>
          <w:sz w:val="24"/>
        </w:rPr>
      </w:pPr>
      <w:r>
        <w:rPr>
          <w:rFonts w:eastAsia="新宋体" w:cs="Arial"/>
          <w:bCs/>
          <w:color w:val="000000"/>
          <w:sz w:val="24"/>
        </w:rPr>
        <w:t>六</w:t>
      </w:r>
      <w:r>
        <w:rPr>
          <w:rFonts w:eastAsia="新宋体" w:cs="Arial" w:hint="eastAsia"/>
          <w:bCs/>
          <w:color w:val="000000"/>
          <w:sz w:val="24"/>
        </w:rPr>
        <w:t>、</w:t>
      </w:r>
      <w:r>
        <w:rPr>
          <w:rFonts w:eastAsia="新宋体" w:cs="Arial"/>
          <w:bCs/>
          <w:color w:val="000000"/>
          <w:sz w:val="24"/>
        </w:rPr>
        <w:t>其他要求按照</w:t>
      </w:r>
      <w:r>
        <w:rPr>
          <w:rFonts w:hint="eastAsia"/>
          <w:color w:val="000000"/>
          <w:sz w:val="24"/>
        </w:rPr>
        <w:t>《西南财经大学本科学生毕业实习暂行规定（</w:t>
      </w:r>
      <w:r>
        <w:rPr>
          <w:rFonts w:hint="eastAsia"/>
          <w:color w:val="000000"/>
          <w:sz w:val="24"/>
        </w:rPr>
        <w:t>2014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月修订）》执</w:t>
      </w:r>
      <w:r>
        <w:rPr>
          <w:rFonts w:hint="eastAsia"/>
          <w:sz w:val="24"/>
        </w:rPr>
        <w:t>行。</w:t>
      </w:r>
    </w:p>
    <w:p w:rsidR="004D1935" w:rsidRDefault="00D55F10">
      <w:pPr>
        <w:spacing w:line="329" w:lineRule="auto"/>
        <w:ind w:firstLine="420"/>
        <w:rPr>
          <w:sz w:val="24"/>
        </w:rPr>
      </w:pPr>
      <w:r>
        <w:rPr>
          <w:sz w:val="24"/>
        </w:rPr>
        <w:t>七</w:t>
      </w:r>
      <w:r>
        <w:rPr>
          <w:rFonts w:hint="eastAsia"/>
          <w:sz w:val="24"/>
        </w:rPr>
        <w:t>、</w:t>
      </w:r>
      <w:r>
        <w:rPr>
          <w:sz w:val="24"/>
        </w:rPr>
        <w:t>本暂行规定自公布之日起执行</w:t>
      </w:r>
      <w:r>
        <w:rPr>
          <w:rFonts w:hint="eastAsia"/>
          <w:sz w:val="24"/>
        </w:rPr>
        <w:t>，</w:t>
      </w:r>
      <w:r>
        <w:rPr>
          <w:sz w:val="24"/>
        </w:rPr>
        <w:t>由会计学院负责解释</w:t>
      </w:r>
      <w:r>
        <w:rPr>
          <w:rFonts w:hint="eastAsia"/>
          <w:sz w:val="24"/>
        </w:rPr>
        <w:t>。</w:t>
      </w:r>
    </w:p>
    <w:p w:rsidR="004D1935" w:rsidRDefault="00D55F10">
      <w:pPr>
        <w:spacing w:line="329" w:lineRule="auto"/>
        <w:ind w:firstLineChars="1800" w:firstLine="4320"/>
        <w:jc w:val="right"/>
        <w:rPr>
          <w:sz w:val="24"/>
        </w:rPr>
      </w:pPr>
      <w:r>
        <w:rPr>
          <w:sz w:val="24"/>
        </w:rPr>
        <w:t>西南财经大学会计学院</w:t>
      </w:r>
    </w:p>
    <w:p w:rsidR="004D1935" w:rsidRDefault="00AB3975">
      <w:pPr>
        <w:spacing w:line="329" w:lineRule="auto"/>
        <w:ind w:firstLineChars="2000" w:firstLine="480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20</w:t>
      </w:r>
      <w:r>
        <w:rPr>
          <w:color w:val="000000"/>
          <w:sz w:val="24"/>
        </w:rPr>
        <w:t>22</w:t>
      </w:r>
      <w:r w:rsidR="00D55F10"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10</w:t>
      </w:r>
      <w:r w:rsidR="00D55F10">
        <w:rPr>
          <w:rFonts w:hint="eastAsia"/>
          <w:color w:val="000000"/>
          <w:sz w:val="24"/>
        </w:rPr>
        <w:t>月</w:t>
      </w:r>
    </w:p>
    <w:p w:rsidR="004D1935" w:rsidRDefault="004D1935"/>
    <w:sectPr w:rsidR="004D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780B"/>
    <w:multiLevelType w:val="hybridMultilevel"/>
    <w:tmpl w:val="7C56797A"/>
    <w:lvl w:ilvl="0" w:tplc="E04679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5026AC4"/>
    <w:multiLevelType w:val="hybridMultilevel"/>
    <w:tmpl w:val="16BEFF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7C37BA"/>
    <w:rsid w:val="00115697"/>
    <w:rsid w:val="00273174"/>
    <w:rsid w:val="00392D90"/>
    <w:rsid w:val="00485EB4"/>
    <w:rsid w:val="004D1935"/>
    <w:rsid w:val="005C55D5"/>
    <w:rsid w:val="007458DB"/>
    <w:rsid w:val="00840074"/>
    <w:rsid w:val="009D2FA9"/>
    <w:rsid w:val="00AB3975"/>
    <w:rsid w:val="00D55F10"/>
    <w:rsid w:val="00E95AEB"/>
    <w:rsid w:val="020176CE"/>
    <w:rsid w:val="11AB341D"/>
    <w:rsid w:val="34A24E0F"/>
    <w:rsid w:val="3F7C57D1"/>
    <w:rsid w:val="423D2BEF"/>
    <w:rsid w:val="6D0A1B6C"/>
    <w:rsid w:val="7D7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56586"/>
  <w15:docId w15:val="{B7307962-7A5E-4701-9DFF-323B13E3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customStyle="1" w:styleId="-11">
    <w:name w:val="彩色列表 - 着色 1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99"/>
    <w:rsid w:val="00840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王夢樂</dc:creator>
  <cp:lastModifiedBy>缪梦茹</cp:lastModifiedBy>
  <cp:revision>11</cp:revision>
  <cp:lastPrinted>2018-11-21T06:19:00Z</cp:lastPrinted>
  <dcterms:created xsi:type="dcterms:W3CDTF">2018-11-20T03:42:00Z</dcterms:created>
  <dcterms:modified xsi:type="dcterms:W3CDTF">2024-12-09T02:41:00Z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631E1B2679BF4BF5A82EB365927756B5</vt:lpwstr>
  </property>
</Properties>
</file>