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617" w:rsidRDefault="00FD57A7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sz w:val="30"/>
        </w:rPr>
      </w:pPr>
      <w:r>
        <w:rPr>
          <w:rFonts w:ascii="Times New Roman" w:eastAsia="楷体_GB2312" w:cs="Times New Roman" w:hint="eastAsia"/>
          <w:sz w:val="30"/>
        </w:rPr>
        <w:t>附件</w:t>
      </w:r>
      <w:r>
        <w:rPr>
          <w:rFonts w:ascii="Times New Roman" w:eastAsia="楷体_GB2312" w:hAnsi="Times New Roman" w:cs="Times New Roman"/>
          <w:sz w:val="30"/>
        </w:rPr>
        <w:t>1</w:t>
      </w:r>
      <w:r>
        <w:rPr>
          <w:rFonts w:ascii="Times New Roman" w:eastAsia="楷体_GB2312" w:cs="Times New Roman" w:hint="eastAsia"/>
          <w:sz w:val="30"/>
        </w:rPr>
        <w:t>：</w:t>
      </w:r>
    </w:p>
    <w:p w:rsidR="00CC6617" w:rsidRDefault="00FD57A7">
      <w:pPr>
        <w:widowControl/>
        <w:shd w:val="clear" w:color="auto" w:fill="FFFFFF"/>
        <w:spacing w:before="100" w:beforeAutospacing="1" w:after="100" w:afterAutospacing="1" w:line="368" w:lineRule="atLeast"/>
        <w:jc w:val="left"/>
        <w:rPr>
          <w:rFonts w:ascii="Times New Roman" w:eastAsia="楷体_GB2312" w:hAnsi="Times New Roman" w:cs="Times New Roman"/>
          <w:sz w:val="30"/>
        </w:rPr>
      </w:pPr>
      <w:r>
        <w:rPr>
          <w:rFonts w:ascii="Times New Roman" w:eastAsia="楷体_GB2312" w:cs="Times New Roman" w:hint="eastAsia"/>
          <w:sz w:val="30"/>
        </w:rPr>
        <w:t>参见《西南财经大学推荐免试研究生管理办法（</w:t>
      </w:r>
      <w:r>
        <w:rPr>
          <w:rFonts w:ascii="Times New Roman" w:eastAsia="楷体_GB2312" w:hAnsi="Times New Roman" w:cs="Times New Roman"/>
          <w:sz w:val="30"/>
        </w:rPr>
        <w:t>2021</w:t>
      </w:r>
      <w:r>
        <w:rPr>
          <w:rFonts w:ascii="Times New Roman" w:eastAsia="楷体_GB2312" w:hAnsi="Times New Roman" w:cs="Times New Roman" w:hint="eastAsia"/>
          <w:sz w:val="30"/>
        </w:rPr>
        <w:t>年</w:t>
      </w:r>
      <w:r>
        <w:rPr>
          <w:rFonts w:ascii="Times New Roman" w:eastAsia="楷体_GB2312" w:cs="Times New Roman" w:hint="eastAsia"/>
          <w:sz w:val="30"/>
        </w:rPr>
        <w:t>修订）》第四条</w:t>
      </w:r>
    </w:p>
    <w:p w:rsidR="00CC6617" w:rsidRDefault="00FD57A7">
      <w:pPr>
        <w:spacing w:line="500" w:lineRule="exact"/>
        <w:jc w:val="center"/>
        <w:rPr>
          <w:rFonts w:ascii="Times New Roman" w:eastAsia="华文中宋" w:hAnsi="Times New Roman" w:cs="Times New Roman"/>
          <w:b/>
          <w:sz w:val="36"/>
        </w:rPr>
      </w:pPr>
      <w:r>
        <w:rPr>
          <w:rFonts w:ascii="Times New Roman" w:eastAsia="华文中宋" w:cs="Times New Roman" w:hint="eastAsia"/>
          <w:b/>
          <w:sz w:val="36"/>
        </w:rPr>
        <w:t>西南财经大学推免生基本条件</w:t>
      </w:r>
    </w:p>
    <w:p w:rsidR="007A5682" w:rsidRDefault="00FD57A7" w:rsidP="007A5682">
      <w:pPr>
        <w:shd w:val="clear" w:color="auto" w:fill="FFFFFF"/>
        <w:spacing w:before="100" w:beforeAutospacing="1" w:after="100" w:afterAutospacing="1" w:line="500" w:lineRule="exact"/>
        <w:ind w:firstLineChars="196" w:firstLine="549"/>
        <w:rPr>
          <w:rFonts w:ascii="Times New Roman" w:eastAsia="仿宋_GB2312" w:cs="Times New Roman"/>
          <w:sz w:val="28"/>
        </w:rPr>
      </w:pPr>
      <w:r>
        <w:rPr>
          <w:rFonts w:ascii="Times New Roman" w:eastAsia="仿宋_GB2312" w:cs="Times New Roman" w:hint="eastAsia"/>
          <w:sz w:val="28"/>
        </w:rPr>
        <w:t>（一）拥护中国共产党的领导，热爱祖国，品德优良，遵纪守法，身心健康。</w:t>
      </w:r>
    </w:p>
    <w:p w:rsidR="00CC6617" w:rsidRDefault="00FD57A7" w:rsidP="007A5682">
      <w:pPr>
        <w:shd w:val="clear" w:color="auto" w:fill="FFFFFF"/>
        <w:spacing w:before="100" w:beforeAutospacing="1" w:after="100" w:afterAutospacing="1" w:line="500" w:lineRule="exact"/>
        <w:ind w:firstLineChars="196" w:firstLine="549"/>
        <w:rPr>
          <w:rFonts w:ascii="Times New Roman" w:eastAsia="仿宋_GB2312" w:cs="Times New Roman"/>
          <w:sz w:val="28"/>
        </w:rPr>
      </w:pPr>
      <w:r>
        <w:rPr>
          <w:rFonts w:ascii="Times New Roman" w:eastAsia="仿宋_GB2312" w:cs="Times New Roman" w:hint="eastAsia"/>
          <w:sz w:val="28"/>
        </w:rPr>
        <w:t>（二）纳入国家普通本科招生计划录取的应届本科毕业生（不含第二学士学位）。</w:t>
      </w:r>
    </w:p>
    <w:p w:rsidR="007A5682" w:rsidRDefault="00FD57A7">
      <w:pPr>
        <w:spacing w:line="500" w:lineRule="exact"/>
        <w:ind w:firstLineChars="196" w:firstLine="549"/>
        <w:jc w:val="lef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（三）诚实守信，学风端正，在校期间品学兼优，</w:t>
      </w:r>
      <w:proofErr w:type="gramStart"/>
      <w:r>
        <w:rPr>
          <w:rFonts w:ascii="Times New Roman" w:eastAsia="仿宋_GB2312" w:hAnsi="Times New Roman" w:cs="Times New Roman" w:hint="eastAsia"/>
          <w:sz w:val="28"/>
        </w:rPr>
        <w:t>无考试</w:t>
      </w:r>
      <w:proofErr w:type="gramEnd"/>
      <w:r>
        <w:rPr>
          <w:rFonts w:ascii="Times New Roman" w:eastAsia="仿宋_GB2312" w:hAnsi="Times New Roman" w:cs="Times New Roman" w:hint="eastAsia"/>
          <w:sz w:val="28"/>
        </w:rPr>
        <w:t>作弊和学术不端行为记录，</w:t>
      </w:r>
      <w:proofErr w:type="gramStart"/>
      <w:r>
        <w:rPr>
          <w:rFonts w:ascii="Times New Roman" w:eastAsia="仿宋_GB2312" w:hAnsi="Times New Roman" w:cs="Times New Roman" w:hint="eastAsia"/>
          <w:sz w:val="28"/>
        </w:rPr>
        <w:t>无未解除</w:t>
      </w:r>
      <w:proofErr w:type="gramEnd"/>
      <w:r>
        <w:rPr>
          <w:rFonts w:ascii="Times New Roman" w:eastAsia="仿宋_GB2312" w:hAnsi="Times New Roman" w:cs="Times New Roman" w:hint="eastAsia"/>
          <w:sz w:val="28"/>
        </w:rPr>
        <w:t>的纪律处分。</w:t>
      </w:r>
    </w:p>
    <w:p w:rsidR="00CC6617" w:rsidRDefault="00FD57A7">
      <w:pPr>
        <w:spacing w:line="500" w:lineRule="exact"/>
        <w:ind w:firstLineChars="196" w:firstLine="549"/>
        <w:jc w:val="left"/>
        <w:rPr>
          <w:rFonts w:ascii="Times New Roman" w:eastAsia="仿宋_GB2312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28"/>
        </w:rPr>
        <w:t>（四）学术研究兴趣浓厚，有较强的创新意识、创新能力和专业能力。</w:t>
      </w:r>
    </w:p>
    <w:p w:rsidR="00CC6617" w:rsidRDefault="00FD57A7">
      <w:pPr>
        <w:spacing w:line="500" w:lineRule="exact"/>
        <w:ind w:firstLineChars="196" w:firstLine="549"/>
        <w:jc w:val="lef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（五）满足以下学业条件</w:t>
      </w:r>
    </w:p>
    <w:p w:rsidR="00DE0EFA" w:rsidRPr="00DE0EFA" w:rsidRDefault="00DE0EFA" w:rsidP="00DE0EFA">
      <w:pPr>
        <w:spacing w:line="500" w:lineRule="exact"/>
        <w:ind w:firstLineChars="196" w:firstLine="549"/>
        <w:jc w:val="left"/>
        <w:rPr>
          <w:rFonts w:ascii="Times New Roman" w:eastAsia="仿宋_GB2312" w:hAnsi="Times New Roman" w:cs="Times New Roman" w:hint="eastAsia"/>
          <w:sz w:val="28"/>
        </w:rPr>
      </w:pPr>
      <w:r w:rsidRPr="00DE0EFA">
        <w:rPr>
          <w:rFonts w:ascii="Times New Roman" w:eastAsia="仿宋_GB2312" w:hAnsi="Times New Roman" w:cs="Times New Roman" w:hint="eastAsia"/>
          <w:sz w:val="28"/>
        </w:rPr>
        <w:t xml:space="preserve">1. </w:t>
      </w:r>
      <w:r w:rsidRPr="00DE0EFA">
        <w:rPr>
          <w:rFonts w:ascii="Times New Roman" w:eastAsia="仿宋_GB2312" w:hAnsi="Times New Roman" w:cs="Times New Roman" w:hint="eastAsia"/>
          <w:sz w:val="28"/>
        </w:rPr>
        <w:t>学分条件</w:t>
      </w:r>
    </w:p>
    <w:p w:rsidR="00DE0EFA" w:rsidRPr="00DE0EFA" w:rsidRDefault="00DE0EFA" w:rsidP="00DE0EFA">
      <w:pPr>
        <w:spacing w:line="500" w:lineRule="exact"/>
        <w:ind w:firstLineChars="196" w:firstLine="549"/>
        <w:jc w:val="left"/>
        <w:rPr>
          <w:rFonts w:ascii="Times New Roman" w:eastAsia="仿宋_GB2312" w:hAnsi="Times New Roman" w:cs="Times New Roman" w:hint="eastAsia"/>
          <w:sz w:val="28"/>
        </w:rPr>
      </w:pPr>
      <w:r w:rsidRPr="00DE0EFA">
        <w:rPr>
          <w:rFonts w:ascii="Times New Roman" w:eastAsia="仿宋_GB2312" w:hAnsi="Times New Roman" w:cs="Times New Roman" w:hint="eastAsia"/>
          <w:sz w:val="28"/>
        </w:rPr>
        <w:t>修读并获得本专业人才培养方案规定的前三学年全部必修学分。如因学校或学院更改教学计划导致必修课程未开设，不影响学生报名资格。</w:t>
      </w:r>
    </w:p>
    <w:p w:rsidR="00DE0EFA" w:rsidRPr="00DE0EFA" w:rsidRDefault="00DE0EFA" w:rsidP="00DE0EFA">
      <w:pPr>
        <w:spacing w:line="500" w:lineRule="exact"/>
        <w:ind w:firstLineChars="196" w:firstLine="549"/>
        <w:jc w:val="left"/>
        <w:rPr>
          <w:rFonts w:ascii="Times New Roman" w:eastAsia="仿宋_GB2312" w:hAnsi="Times New Roman" w:cs="Times New Roman" w:hint="eastAsia"/>
          <w:sz w:val="28"/>
        </w:rPr>
      </w:pPr>
      <w:r w:rsidRPr="00DE0EFA">
        <w:rPr>
          <w:rFonts w:ascii="Times New Roman" w:eastAsia="仿宋_GB2312" w:hAnsi="Times New Roman" w:cs="Times New Roman" w:hint="eastAsia"/>
          <w:sz w:val="28"/>
        </w:rPr>
        <w:t xml:space="preserve">2. </w:t>
      </w:r>
      <w:r w:rsidRPr="00DE0EFA">
        <w:rPr>
          <w:rFonts w:ascii="Times New Roman" w:eastAsia="仿宋_GB2312" w:hAnsi="Times New Roman" w:cs="Times New Roman" w:hint="eastAsia"/>
          <w:sz w:val="28"/>
        </w:rPr>
        <w:t>成绩条件</w:t>
      </w:r>
    </w:p>
    <w:p w:rsidR="00DE0EFA" w:rsidRPr="00DE0EFA" w:rsidRDefault="00DE0EFA" w:rsidP="00DE0EFA">
      <w:pPr>
        <w:spacing w:line="500" w:lineRule="exact"/>
        <w:ind w:firstLineChars="196" w:firstLine="549"/>
        <w:jc w:val="left"/>
        <w:rPr>
          <w:rFonts w:ascii="Times New Roman" w:eastAsia="仿宋_GB2312" w:hAnsi="Times New Roman" w:cs="Times New Roman" w:hint="eastAsia"/>
          <w:sz w:val="28"/>
        </w:rPr>
      </w:pPr>
      <w:r w:rsidRPr="00DE0EFA">
        <w:rPr>
          <w:rFonts w:ascii="Times New Roman" w:eastAsia="仿宋_GB2312" w:hAnsi="Times New Roman" w:cs="Times New Roman" w:hint="eastAsia"/>
          <w:sz w:val="28"/>
        </w:rPr>
        <w:t>前三学年平均学分绩点（按第一次总评成绩计算）在</w:t>
      </w:r>
      <w:r w:rsidRPr="00DE0EFA">
        <w:rPr>
          <w:rFonts w:ascii="Times New Roman" w:eastAsia="仿宋_GB2312" w:hAnsi="Times New Roman" w:cs="Times New Roman" w:hint="eastAsia"/>
          <w:sz w:val="28"/>
        </w:rPr>
        <w:t>2.5</w:t>
      </w:r>
      <w:r w:rsidRPr="00DE0EFA">
        <w:rPr>
          <w:rFonts w:ascii="Times New Roman" w:eastAsia="仿宋_GB2312" w:hAnsi="Times New Roman" w:cs="Times New Roman" w:hint="eastAsia"/>
          <w:sz w:val="28"/>
        </w:rPr>
        <w:t>及以上，原则上只计算本专业培养方案中前三学年的通识教育基础课程、大学科基础课程及专业必修课程成绩。专业方向课、实践环节成绩是否纳入，由各学院根据实际情况自行决定。</w:t>
      </w:r>
    </w:p>
    <w:p w:rsidR="00DE0EFA" w:rsidRPr="00DE0EFA" w:rsidRDefault="00DE0EFA" w:rsidP="00DE0EFA">
      <w:pPr>
        <w:spacing w:line="500" w:lineRule="exact"/>
        <w:ind w:firstLineChars="196" w:firstLine="549"/>
        <w:jc w:val="left"/>
        <w:rPr>
          <w:rFonts w:ascii="Times New Roman" w:eastAsia="仿宋_GB2312" w:hAnsi="Times New Roman" w:cs="Times New Roman" w:hint="eastAsia"/>
          <w:sz w:val="28"/>
        </w:rPr>
      </w:pPr>
      <w:r w:rsidRPr="00DE0EFA">
        <w:rPr>
          <w:rFonts w:ascii="Times New Roman" w:eastAsia="仿宋_GB2312" w:hAnsi="Times New Roman" w:cs="Times New Roman" w:hint="eastAsia"/>
          <w:sz w:val="28"/>
        </w:rPr>
        <w:t xml:space="preserve">3. </w:t>
      </w:r>
      <w:r w:rsidRPr="00DE0EFA">
        <w:rPr>
          <w:rFonts w:ascii="Times New Roman" w:eastAsia="仿宋_GB2312" w:hAnsi="Times New Roman" w:cs="Times New Roman" w:hint="eastAsia"/>
          <w:sz w:val="28"/>
        </w:rPr>
        <w:t>外语条件</w:t>
      </w:r>
    </w:p>
    <w:p w:rsidR="00DE0EFA" w:rsidRPr="00DE0EFA" w:rsidRDefault="00DE0EFA" w:rsidP="00DE0EFA">
      <w:pPr>
        <w:spacing w:line="500" w:lineRule="exact"/>
        <w:ind w:firstLineChars="196" w:firstLine="549"/>
        <w:jc w:val="left"/>
        <w:rPr>
          <w:rFonts w:ascii="Times New Roman" w:eastAsia="仿宋_GB2312" w:hAnsi="Times New Roman" w:cs="Times New Roman" w:hint="eastAsia"/>
          <w:sz w:val="28"/>
        </w:rPr>
      </w:pPr>
      <w:r w:rsidRPr="00DE0EFA">
        <w:rPr>
          <w:rFonts w:ascii="Times New Roman" w:eastAsia="仿宋_GB2312" w:hAnsi="Times New Roman" w:cs="Times New Roman" w:hint="eastAsia"/>
          <w:sz w:val="28"/>
        </w:rPr>
        <w:t>（</w:t>
      </w:r>
      <w:r w:rsidRPr="00DE0EFA">
        <w:rPr>
          <w:rFonts w:ascii="Times New Roman" w:eastAsia="仿宋_GB2312" w:hAnsi="Times New Roman" w:cs="Times New Roman" w:hint="eastAsia"/>
          <w:sz w:val="28"/>
        </w:rPr>
        <w:t>1</w:t>
      </w:r>
      <w:r w:rsidRPr="00DE0EFA">
        <w:rPr>
          <w:rFonts w:ascii="Times New Roman" w:eastAsia="仿宋_GB2312" w:hAnsi="Times New Roman" w:cs="Times New Roman" w:hint="eastAsia"/>
          <w:sz w:val="28"/>
        </w:rPr>
        <w:t>）外语类专业（含英语、商务英语）学生外语水平</w:t>
      </w:r>
      <w:proofErr w:type="gramStart"/>
      <w:r w:rsidRPr="00DE0EFA">
        <w:rPr>
          <w:rFonts w:ascii="Times New Roman" w:eastAsia="仿宋_GB2312" w:hAnsi="Times New Roman" w:cs="Times New Roman" w:hint="eastAsia"/>
          <w:sz w:val="28"/>
        </w:rPr>
        <w:t>绩</w:t>
      </w:r>
      <w:proofErr w:type="gramEnd"/>
      <w:r w:rsidRPr="00DE0EFA">
        <w:rPr>
          <w:rFonts w:ascii="Times New Roman" w:eastAsia="仿宋_GB2312" w:hAnsi="Times New Roman" w:cs="Times New Roman" w:hint="eastAsia"/>
          <w:sz w:val="28"/>
        </w:rPr>
        <w:t>满足以</w:t>
      </w:r>
      <w:r w:rsidRPr="00DE0EFA">
        <w:rPr>
          <w:rFonts w:ascii="Times New Roman" w:eastAsia="仿宋_GB2312" w:hAnsi="Times New Roman" w:cs="Times New Roman" w:hint="eastAsia"/>
          <w:sz w:val="28"/>
        </w:rPr>
        <w:lastRenderedPageBreak/>
        <w:t>下条件之一</w:t>
      </w:r>
      <w:r w:rsidR="007A5682">
        <w:rPr>
          <w:rFonts w:ascii="Times New Roman" w:eastAsia="仿宋_GB2312" w:hAnsi="Times New Roman" w:cs="Times New Roman" w:hint="eastAsia"/>
          <w:sz w:val="28"/>
        </w:rPr>
        <w:t>：</w:t>
      </w:r>
      <w:r w:rsidRPr="00DE0EFA">
        <w:rPr>
          <w:rFonts w:ascii="Times New Roman" w:eastAsia="仿宋_GB2312" w:hAnsi="Times New Roman" w:cs="Times New Roman" w:hint="eastAsia"/>
          <w:sz w:val="28"/>
        </w:rPr>
        <w:t>专业英语四级成绩</w:t>
      </w:r>
      <w:r w:rsidRPr="00DE0EFA">
        <w:rPr>
          <w:rFonts w:ascii="Times New Roman" w:eastAsia="仿宋_GB2312" w:hAnsi="Times New Roman" w:cs="Times New Roman" w:hint="eastAsia"/>
          <w:sz w:val="28"/>
        </w:rPr>
        <w:t>70</w:t>
      </w:r>
      <w:r w:rsidRPr="00DE0EFA">
        <w:rPr>
          <w:rFonts w:ascii="Times New Roman" w:eastAsia="仿宋_GB2312" w:hAnsi="Times New Roman" w:cs="Times New Roman" w:hint="eastAsia"/>
          <w:sz w:val="28"/>
        </w:rPr>
        <w:t>分及以上；专业英语八级成绩</w:t>
      </w:r>
      <w:r w:rsidRPr="00DE0EFA">
        <w:rPr>
          <w:rFonts w:ascii="Times New Roman" w:eastAsia="仿宋_GB2312" w:hAnsi="Times New Roman" w:cs="Times New Roman" w:hint="eastAsia"/>
          <w:sz w:val="28"/>
        </w:rPr>
        <w:t xml:space="preserve">60 </w:t>
      </w:r>
      <w:proofErr w:type="gramStart"/>
      <w:r w:rsidRPr="00DE0EFA">
        <w:rPr>
          <w:rFonts w:ascii="Times New Roman" w:eastAsia="仿宋_GB2312" w:hAnsi="Times New Roman" w:cs="Times New Roman" w:hint="eastAsia"/>
          <w:sz w:val="28"/>
        </w:rPr>
        <w:t>思分及</w:t>
      </w:r>
      <w:proofErr w:type="gramEnd"/>
      <w:r w:rsidRPr="00DE0EFA">
        <w:rPr>
          <w:rFonts w:ascii="Times New Roman" w:eastAsia="仿宋_GB2312" w:hAnsi="Times New Roman" w:cs="Times New Roman" w:hint="eastAsia"/>
          <w:sz w:val="28"/>
        </w:rPr>
        <w:t>以上；</w:t>
      </w:r>
      <w:proofErr w:type="gramStart"/>
      <w:r w:rsidRPr="00DE0EFA">
        <w:rPr>
          <w:rFonts w:ascii="Times New Roman" w:eastAsia="仿宋_GB2312" w:hAnsi="Times New Roman" w:cs="Times New Roman" w:hint="eastAsia"/>
          <w:sz w:val="28"/>
        </w:rPr>
        <w:t>雅思</w:t>
      </w:r>
      <w:proofErr w:type="gramEnd"/>
      <w:r w:rsidRPr="00DE0EFA">
        <w:rPr>
          <w:rFonts w:ascii="Times New Roman" w:eastAsia="仿宋_GB2312" w:hAnsi="Times New Roman" w:cs="Times New Roman" w:hint="eastAsia"/>
          <w:sz w:val="28"/>
        </w:rPr>
        <w:t>IELTS</w:t>
      </w:r>
      <w:r w:rsidRPr="00DE0EFA">
        <w:rPr>
          <w:rFonts w:ascii="Times New Roman" w:eastAsia="仿宋_GB2312" w:hAnsi="Times New Roman" w:cs="Times New Roman" w:hint="eastAsia"/>
          <w:sz w:val="28"/>
        </w:rPr>
        <w:t>成绩</w:t>
      </w:r>
      <w:r w:rsidRPr="00DE0EFA">
        <w:rPr>
          <w:rFonts w:ascii="Times New Roman" w:eastAsia="仿宋_GB2312" w:hAnsi="Times New Roman" w:cs="Times New Roman" w:hint="eastAsia"/>
          <w:sz w:val="28"/>
        </w:rPr>
        <w:t xml:space="preserve">7.0 </w:t>
      </w:r>
      <w:r w:rsidRPr="00DE0EFA">
        <w:rPr>
          <w:rFonts w:ascii="Times New Roman" w:eastAsia="仿宋_GB2312" w:hAnsi="Times New Roman" w:cs="Times New Roman" w:hint="eastAsia"/>
          <w:sz w:val="28"/>
        </w:rPr>
        <w:t>及以上；托福</w:t>
      </w:r>
      <w:r w:rsidRPr="00DE0EFA">
        <w:rPr>
          <w:rFonts w:ascii="Times New Roman" w:eastAsia="仿宋_GB2312" w:hAnsi="Times New Roman" w:cs="Times New Roman" w:hint="eastAsia"/>
          <w:sz w:val="28"/>
        </w:rPr>
        <w:t xml:space="preserve"> TOFEL </w:t>
      </w:r>
      <w:r w:rsidR="007A5682">
        <w:rPr>
          <w:rFonts w:ascii="Times New Roman" w:eastAsia="仿宋_GB2312" w:hAnsi="Times New Roman" w:cs="Times New Roman" w:hint="eastAsia"/>
          <w:sz w:val="28"/>
        </w:rPr>
        <w:t>、</w:t>
      </w:r>
      <w:r w:rsidRPr="00DE0EFA">
        <w:rPr>
          <w:rFonts w:ascii="Times New Roman" w:eastAsia="仿宋_GB2312" w:hAnsi="Times New Roman" w:cs="Times New Roman" w:hint="eastAsia"/>
          <w:sz w:val="28"/>
        </w:rPr>
        <w:t xml:space="preserve">GMAT </w:t>
      </w:r>
      <w:r w:rsidRPr="00DE0EFA">
        <w:rPr>
          <w:rFonts w:ascii="Times New Roman" w:eastAsia="仿宋_GB2312" w:hAnsi="Times New Roman" w:cs="Times New Roman" w:hint="eastAsia"/>
          <w:sz w:val="28"/>
        </w:rPr>
        <w:t>成绩达到满分的</w:t>
      </w:r>
      <w:r w:rsidRPr="00DE0EFA">
        <w:rPr>
          <w:rFonts w:ascii="Times New Roman" w:eastAsia="仿宋_GB2312" w:hAnsi="Times New Roman" w:cs="Times New Roman" w:hint="eastAsia"/>
          <w:sz w:val="28"/>
        </w:rPr>
        <w:t>75</w:t>
      </w:r>
      <w:r w:rsidRPr="00DE0EFA">
        <w:rPr>
          <w:rFonts w:ascii="Times New Roman" w:eastAsia="仿宋_GB2312" w:hAnsi="Times New Roman" w:cs="Times New Roman" w:hint="eastAsia"/>
          <w:sz w:val="28"/>
        </w:rPr>
        <w:t>％及以上</w:t>
      </w:r>
      <w:r w:rsidR="007A5682">
        <w:rPr>
          <w:rFonts w:ascii="Times New Roman" w:eastAsia="仿宋_GB2312" w:hAnsi="Times New Roman" w:cs="Times New Roman" w:hint="eastAsia"/>
          <w:sz w:val="28"/>
        </w:rPr>
        <w:t>；</w:t>
      </w:r>
      <w:r w:rsidRPr="00DE0EFA">
        <w:rPr>
          <w:rFonts w:ascii="Times New Roman" w:eastAsia="仿宋_GB2312" w:hAnsi="Times New Roman" w:cs="Times New Roman" w:hint="eastAsia"/>
          <w:sz w:val="28"/>
        </w:rPr>
        <w:t>GRE</w:t>
      </w:r>
      <w:r w:rsidRPr="00DE0EFA">
        <w:rPr>
          <w:rFonts w:ascii="Times New Roman" w:eastAsia="仿宋_GB2312" w:hAnsi="Times New Roman" w:cs="Times New Roman" w:hint="eastAsia"/>
          <w:sz w:val="28"/>
        </w:rPr>
        <w:t>成绩达到满分的</w:t>
      </w:r>
      <w:r w:rsidRPr="00DE0EFA">
        <w:rPr>
          <w:rFonts w:ascii="Times New Roman" w:eastAsia="仿宋_GB2312" w:hAnsi="Times New Roman" w:cs="Times New Roman" w:hint="eastAsia"/>
          <w:sz w:val="28"/>
        </w:rPr>
        <w:t>90</w:t>
      </w:r>
      <w:r w:rsidRPr="00DE0EFA">
        <w:rPr>
          <w:rFonts w:ascii="Times New Roman" w:eastAsia="仿宋_GB2312" w:hAnsi="Times New Roman" w:cs="Times New Roman" w:hint="eastAsia"/>
          <w:sz w:val="28"/>
        </w:rPr>
        <w:t>％及以上。</w:t>
      </w:r>
    </w:p>
    <w:p w:rsidR="00DE0EFA" w:rsidRPr="00DE0EFA" w:rsidRDefault="00DE0EFA" w:rsidP="00DE0EFA">
      <w:pPr>
        <w:spacing w:line="500" w:lineRule="exact"/>
        <w:ind w:firstLineChars="196" w:firstLine="549"/>
        <w:jc w:val="left"/>
        <w:rPr>
          <w:rFonts w:ascii="Times New Roman" w:eastAsia="仿宋_GB2312" w:hAnsi="Times New Roman" w:cs="Times New Roman" w:hint="eastAsia"/>
          <w:sz w:val="28"/>
        </w:rPr>
      </w:pPr>
      <w:r w:rsidRPr="00DE0EFA">
        <w:rPr>
          <w:rFonts w:ascii="Times New Roman" w:eastAsia="仿宋_GB2312" w:hAnsi="Times New Roman" w:cs="Times New Roman" w:hint="eastAsia"/>
          <w:sz w:val="28"/>
        </w:rPr>
        <w:t>（</w:t>
      </w:r>
      <w:r w:rsidRPr="00DE0EFA">
        <w:rPr>
          <w:rFonts w:ascii="Times New Roman" w:eastAsia="仿宋_GB2312" w:hAnsi="Times New Roman" w:cs="Times New Roman" w:hint="eastAsia"/>
          <w:sz w:val="28"/>
        </w:rPr>
        <w:t>2</w:t>
      </w:r>
      <w:r w:rsidRPr="00DE0EFA">
        <w:rPr>
          <w:rFonts w:ascii="Times New Roman" w:eastAsia="仿宋_GB2312" w:hAnsi="Times New Roman" w:cs="Times New Roman" w:hint="eastAsia"/>
          <w:sz w:val="28"/>
        </w:rPr>
        <w:t>）涉外专业（含双语实验班、经济与管理国际化创新人才班</w:t>
      </w:r>
      <w:r w:rsidR="007A5682">
        <w:rPr>
          <w:rFonts w:ascii="Times New Roman" w:eastAsia="仿宋_GB2312" w:hAnsi="Times New Roman" w:cs="Times New Roman" w:hint="eastAsia"/>
          <w:sz w:val="28"/>
        </w:rPr>
        <w:t>、</w:t>
      </w:r>
      <w:r w:rsidRPr="00DE0EFA">
        <w:rPr>
          <w:rFonts w:ascii="Times New Roman" w:eastAsia="仿宋_GB2312" w:hAnsi="Times New Roman" w:cs="Times New Roman" w:hint="eastAsia"/>
          <w:sz w:val="28"/>
        </w:rPr>
        <w:t>CFA</w:t>
      </w:r>
      <w:r w:rsidRPr="00DE0EFA">
        <w:rPr>
          <w:rFonts w:ascii="Times New Roman" w:eastAsia="仿宋_GB2312" w:hAnsi="Times New Roman" w:cs="Times New Roman" w:hint="eastAsia"/>
          <w:sz w:val="28"/>
        </w:rPr>
        <w:t>国际化实验班、中外合作办学机构、中外合作办学项目）学生外语水平满足以下条件之一：大学英语（或其它语种）六级考试成绩在</w:t>
      </w:r>
      <w:r w:rsidRPr="00DE0EFA">
        <w:rPr>
          <w:rFonts w:ascii="Times New Roman" w:eastAsia="仿宋_GB2312" w:hAnsi="Times New Roman" w:cs="Times New Roman" w:hint="eastAsia"/>
          <w:sz w:val="28"/>
        </w:rPr>
        <w:t xml:space="preserve"> 530</w:t>
      </w:r>
      <w:r w:rsidRPr="00DE0EFA">
        <w:rPr>
          <w:rFonts w:ascii="Times New Roman" w:eastAsia="仿宋_GB2312" w:hAnsi="Times New Roman" w:cs="Times New Roman" w:hint="eastAsia"/>
          <w:sz w:val="28"/>
        </w:rPr>
        <w:t>分及以上；</w:t>
      </w:r>
      <w:proofErr w:type="gramStart"/>
      <w:r w:rsidRPr="00DE0EFA">
        <w:rPr>
          <w:rFonts w:ascii="Times New Roman" w:eastAsia="仿宋_GB2312" w:hAnsi="Times New Roman" w:cs="Times New Roman" w:hint="eastAsia"/>
          <w:sz w:val="28"/>
        </w:rPr>
        <w:t>雅思</w:t>
      </w:r>
      <w:proofErr w:type="gramEnd"/>
      <w:r w:rsidRPr="00DE0EFA">
        <w:rPr>
          <w:rFonts w:ascii="Times New Roman" w:eastAsia="仿宋_GB2312" w:hAnsi="Times New Roman" w:cs="Times New Roman" w:hint="eastAsia"/>
          <w:sz w:val="28"/>
        </w:rPr>
        <w:t xml:space="preserve">IELTS </w:t>
      </w:r>
      <w:r w:rsidRPr="00DE0EFA">
        <w:rPr>
          <w:rFonts w:ascii="Times New Roman" w:eastAsia="仿宋_GB2312" w:hAnsi="Times New Roman" w:cs="Times New Roman" w:hint="eastAsia"/>
          <w:sz w:val="28"/>
        </w:rPr>
        <w:t>成绩</w:t>
      </w:r>
      <w:r w:rsidRPr="00DE0EFA">
        <w:rPr>
          <w:rFonts w:ascii="Times New Roman" w:eastAsia="仿宋_GB2312" w:hAnsi="Times New Roman" w:cs="Times New Roman" w:hint="eastAsia"/>
          <w:sz w:val="28"/>
        </w:rPr>
        <w:t>6.5</w:t>
      </w:r>
      <w:r w:rsidRPr="00DE0EFA">
        <w:rPr>
          <w:rFonts w:ascii="Times New Roman" w:eastAsia="仿宋_GB2312" w:hAnsi="Times New Roman" w:cs="Times New Roman" w:hint="eastAsia"/>
          <w:sz w:val="28"/>
        </w:rPr>
        <w:t>及以上；托福</w:t>
      </w:r>
      <w:r w:rsidRPr="00DE0EFA">
        <w:rPr>
          <w:rFonts w:ascii="Times New Roman" w:eastAsia="仿宋_GB2312" w:hAnsi="Times New Roman" w:cs="Times New Roman" w:hint="eastAsia"/>
          <w:sz w:val="28"/>
        </w:rPr>
        <w:t xml:space="preserve"> TOFEL</w:t>
      </w:r>
      <w:r w:rsidR="007A5682">
        <w:rPr>
          <w:rFonts w:ascii="Times New Roman" w:eastAsia="仿宋_GB2312" w:hAnsi="Times New Roman" w:cs="Times New Roman" w:hint="eastAsia"/>
          <w:sz w:val="28"/>
        </w:rPr>
        <w:t>、</w:t>
      </w:r>
      <w:r w:rsidRPr="00DE0EFA">
        <w:rPr>
          <w:rFonts w:ascii="Times New Roman" w:eastAsia="仿宋_GB2312" w:hAnsi="Times New Roman" w:cs="Times New Roman" w:hint="eastAsia"/>
          <w:sz w:val="28"/>
        </w:rPr>
        <w:t>GMAT</w:t>
      </w:r>
      <w:r w:rsidRPr="00DE0EFA">
        <w:rPr>
          <w:rFonts w:ascii="Times New Roman" w:eastAsia="仿宋_GB2312" w:hAnsi="Times New Roman" w:cs="Times New Roman" w:hint="eastAsia"/>
          <w:sz w:val="28"/>
        </w:rPr>
        <w:t>成绩达到满分</w:t>
      </w:r>
      <w:r w:rsidR="007A5682">
        <w:rPr>
          <w:rFonts w:ascii="Times New Roman" w:eastAsia="仿宋_GB2312" w:hAnsi="Times New Roman" w:cs="Times New Roman" w:hint="eastAsia"/>
          <w:sz w:val="28"/>
        </w:rPr>
        <w:t>的</w:t>
      </w:r>
      <w:r w:rsidRPr="00DE0EFA">
        <w:rPr>
          <w:rFonts w:ascii="Times New Roman" w:eastAsia="仿宋_GB2312" w:hAnsi="Times New Roman" w:cs="Times New Roman" w:hint="eastAsia"/>
          <w:sz w:val="28"/>
        </w:rPr>
        <w:t>70</w:t>
      </w:r>
      <w:r w:rsidRPr="00DE0EFA">
        <w:rPr>
          <w:rFonts w:ascii="Times New Roman" w:eastAsia="仿宋_GB2312" w:hAnsi="Times New Roman" w:cs="Times New Roman" w:hint="eastAsia"/>
          <w:sz w:val="28"/>
        </w:rPr>
        <w:t>％及以上</w:t>
      </w:r>
      <w:r w:rsidR="007A5682">
        <w:rPr>
          <w:rFonts w:ascii="Times New Roman" w:eastAsia="仿宋_GB2312" w:hAnsi="Times New Roman" w:cs="Times New Roman" w:hint="eastAsia"/>
          <w:sz w:val="28"/>
        </w:rPr>
        <w:t>；</w:t>
      </w:r>
      <w:r w:rsidRPr="00DE0EFA">
        <w:rPr>
          <w:rFonts w:ascii="Times New Roman" w:eastAsia="仿宋_GB2312" w:hAnsi="Times New Roman" w:cs="Times New Roman" w:hint="eastAsia"/>
          <w:sz w:val="28"/>
        </w:rPr>
        <w:t xml:space="preserve">GRE </w:t>
      </w:r>
      <w:r w:rsidRPr="00DE0EFA">
        <w:rPr>
          <w:rFonts w:ascii="Times New Roman" w:eastAsia="仿宋_GB2312" w:hAnsi="Times New Roman" w:cs="Times New Roman" w:hint="eastAsia"/>
          <w:sz w:val="28"/>
        </w:rPr>
        <w:t>成绩达到满分的</w:t>
      </w:r>
      <w:r w:rsidRPr="00DE0EFA">
        <w:rPr>
          <w:rFonts w:ascii="Times New Roman" w:eastAsia="仿宋_GB2312" w:hAnsi="Times New Roman" w:cs="Times New Roman" w:hint="eastAsia"/>
          <w:sz w:val="28"/>
        </w:rPr>
        <w:t>85</w:t>
      </w:r>
      <w:r w:rsidRPr="00DE0EFA">
        <w:rPr>
          <w:rFonts w:ascii="Times New Roman" w:eastAsia="仿宋_GB2312" w:hAnsi="Times New Roman" w:cs="Times New Roman" w:hint="eastAsia"/>
          <w:sz w:val="28"/>
        </w:rPr>
        <w:t>％及以上。</w:t>
      </w:r>
    </w:p>
    <w:p w:rsidR="00CC6617" w:rsidRDefault="00DE0EFA" w:rsidP="00DE0EFA">
      <w:pPr>
        <w:spacing w:line="500" w:lineRule="exact"/>
        <w:ind w:firstLineChars="196" w:firstLine="549"/>
        <w:jc w:val="left"/>
        <w:rPr>
          <w:rFonts w:ascii="Times New Roman" w:eastAsia="仿宋_GB2312" w:cs="Times New Roman"/>
          <w:sz w:val="28"/>
        </w:rPr>
      </w:pPr>
      <w:r w:rsidRPr="00DE0EFA">
        <w:rPr>
          <w:rFonts w:ascii="Times New Roman" w:eastAsia="仿宋_GB2312" w:hAnsi="Times New Roman" w:cs="Times New Roman" w:hint="eastAsia"/>
          <w:sz w:val="28"/>
        </w:rPr>
        <w:t>（</w:t>
      </w:r>
      <w:r w:rsidRPr="00DE0EFA">
        <w:rPr>
          <w:rFonts w:ascii="Times New Roman" w:eastAsia="仿宋_GB2312" w:hAnsi="Times New Roman" w:cs="Times New Roman" w:hint="eastAsia"/>
          <w:sz w:val="28"/>
        </w:rPr>
        <w:t>3</w:t>
      </w:r>
      <w:r w:rsidRPr="00DE0EFA">
        <w:rPr>
          <w:rFonts w:ascii="Times New Roman" w:eastAsia="仿宋_GB2312" w:hAnsi="Times New Roman" w:cs="Times New Roman" w:hint="eastAsia"/>
          <w:sz w:val="28"/>
        </w:rPr>
        <w:t>）非涉外专业（除外语类专业和涉外专业外的其他专业）学生外语水平满足以下条件之一：大学英语（</w:t>
      </w:r>
      <w:r w:rsidRPr="00DE0EFA">
        <w:rPr>
          <w:rFonts w:ascii="Times New Roman" w:eastAsia="仿宋_GB2312" w:hAnsi="Times New Roman" w:cs="Times New Roman" w:hint="eastAsia"/>
          <w:sz w:val="28"/>
        </w:rPr>
        <w:t xml:space="preserve"> </w:t>
      </w:r>
      <w:r w:rsidRPr="00DE0EFA">
        <w:rPr>
          <w:rFonts w:ascii="Times New Roman" w:eastAsia="仿宋_GB2312" w:hAnsi="Times New Roman" w:cs="Times New Roman" w:hint="eastAsia"/>
          <w:sz w:val="28"/>
        </w:rPr>
        <w:t>或其它语种）四级考试成绩在</w:t>
      </w:r>
      <w:r w:rsidRPr="00DE0EFA">
        <w:rPr>
          <w:rFonts w:ascii="Times New Roman" w:eastAsia="仿宋_GB2312" w:hAnsi="Times New Roman" w:cs="Times New Roman" w:hint="eastAsia"/>
          <w:sz w:val="28"/>
        </w:rPr>
        <w:t>530</w:t>
      </w:r>
      <w:r w:rsidRPr="00DE0EFA">
        <w:rPr>
          <w:rFonts w:ascii="Times New Roman" w:eastAsia="仿宋_GB2312" w:hAnsi="Times New Roman" w:cs="Times New Roman" w:hint="eastAsia"/>
          <w:sz w:val="28"/>
        </w:rPr>
        <w:t>分及以上；大学英语（或其它语种）六级考试成绩在</w:t>
      </w:r>
      <w:r w:rsidRPr="00DE0EFA">
        <w:rPr>
          <w:rFonts w:ascii="Times New Roman" w:eastAsia="仿宋_GB2312" w:hAnsi="Times New Roman" w:cs="Times New Roman" w:hint="eastAsia"/>
          <w:sz w:val="28"/>
        </w:rPr>
        <w:t xml:space="preserve">430 </w:t>
      </w:r>
      <w:r w:rsidRPr="00DE0EFA">
        <w:rPr>
          <w:rFonts w:ascii="Times New Roman" w:eastAsia="仿宋_GB2312" w:hAnsi="Times New Roman" w:cs="Times New Roman" w:hint="eastAsia"/>
          <w:sz w:val="28"/>
        </w:rPr>
        <w:t>分及以上；</w:t>
      </w:r>
      <w:proofErr w:type="gramStart"/>
      <w:r w:rsidRPr="00DE0EFA">
        <w:rPr>
          <w:rFonts w:ascii="Times New Roman" w:eastAsia="仿宋_GB2312" w:hAnsi="Times New Roman" w:cs="Times New Roman" w:hint="eastAsia"/>
          <w:sz w:val="28"/>
        </w:rPr>
        <w:t>雅思</w:t>
      </w:r>
      <w:proofErr w:type="gramEnd"/>
      <w:r w:rsidRPr="00DE0EFA">
        <w:rPr>
          <w:rFonts w:ascii="Times New Roman" w:eastAsia="仿宋_GB2312" w:hAnsi="Times New Roman" w:cs="Times New Roman" w:hint="eastAsia"/>
          <w:sz w:val="28"/>
        </w:rPr>
        <w:t>IELTS</w:t>
      </w:r>
      <w:r w:rsidRPr="00DE0EFA">
        <w:rPr>
          <w:rFonts w:ascii="Times New Roman" w:eastAsia="仿宋_GB2312" w:hAnsi="Times New Roman" w:cs="Times New Roman" w:hint="eastAsia"/>
          <w:sz w:val="28"/>
        </w:rPr>
        <w:t>成绩</w:t>
      </w:r>
      <w:r w:rsidRPr="00DE0EFA">
        <w:rPr>
          <w:rFonts w:ascii="Times New Roman" w:eastAsia="仿宋_GB2312" w:hAnsi="Times New Roman" w:cs="Times New Roman" w:hint="eastAsia"/>
          <w:sz w:val="28"/>
        </w:rPr>
        <w:t>6.0</w:t>
      </w:r>
      <w:r w:rsidRPr="00DE0EFA">
        <w:rPr>
          <w:rFonts w:ascii="Times New Roman" w:eastAsia="仿宋_GB2312" w:hAnsi="Times New Roman" w:cs="Times New Roman" w:hint="eastAsia"/>
          <w:sz w:val="28"/>
        </w:rPr>
        <w:t>及以上；托福</w:t>
      </w:r>
      <w:r w:rsidRPr="00DE0EFA">
        <w:rPr>
          <w:rFonts w:ascii="Times New Roman" w:eastAsia="仿宋_GB2312" w:hAnsi="Times New Roman" w:cs="Times New Roman" w:hint="eastAsia"/>
          <w:sz w:val="28"/>
        </w:rPr>
        <w:t xml:space="preserve"> TOFEL</w:t>
      </w:r>
      <w:r w:rsidR="007A5682">
        <w:rPr>
          <w:rFonts w:ascii="Times New Roman" w:eastAsia="仿宋_GB2312" w:hAnsi="Times New Roman" w:cs="Times New Roman" w:hint="eastAsia"/>
          <w:sz w:val="28"/>
        </w:rPr>
        <w:t>、</w:t>
      </w:r>
      <w:r w:rsidRPr="00DE0EFA">
        <w:rPr>
          <w:rFonts w:ascii="Times New Roman" w:eastAsia="仿宋_GB2312" w:hAnsi="Times New Roman" w:cs="Times New Roman" w:hint="eastAsia"/>
          <w:sz w:val="28"/>
        </w:rPr>
        <w:t>GMAT</w:t>
      </w:r>
      <w:r w:rsidRPr="00DE0EFA">
        <w:rPr>
          <w:rFonts w:ascii="Times New Roman" w:eastAsia="仿宋_GB2312" w:hAnsi="Times New Roman" w:cs="Times New Roman" w:hint="eastAsia"/>
          <w:sz w:val="28"/>
        </w:rPr>
        <w:t>成绩达到满分的</w:t>
      </w:r>
      <w:r w:rsidRPr="00DE0EFA">
        <w:rPr>
          <w:rFonts w:ascii="Times New Roman" w:eastAsia="仿宋_GB2312" w:hAnsi="Times New Roman" w:cs="Times New Roman" w:hint="eastAsia"/>
          <w:sz w:val="28"/>
        </w:rPr>
        <w:t>65</w:t>
      </w:r>
      <w:r w:rsidRPr="00DE0EFA">
        <w:rPr>
          <w:rFonts w:ascii="Times New Roman" w:eastAsia="仿宋_GB2312" w:hAnsi="Times New Roman" w:cs="Times New Roman" w:hint="eastAsia"/>
          <w:sz w:val="28"/>
        </w:rPr>
        <w:t>％及以上</w:t>
      </w:r>
      <w:r w:rsidR="007A5682">
        <w:rPr>
          <w:rFonts w:ascii="Times New Roman" w:eastAsia="仿宋_GB2312" w:hAnsi="Times New Roman" w:cs="Times New Roman" w:hint="eastAsia"/>
          <w:sz w:val="28"/>
        </w:rPr>
        <w:t>；</w:t>
      </w:r>
      <w:r w:rsidRPr="00DE0EFA">
        <w:rPr>
          <w:rFonts w:ascii="Times New Roman" w:eastAsia="仿宋_GB2312" w:hAnsi="Times New Roman" w:cs="Times New Roman" w:hint="eastAsia"/>
          <w:sz w:val="28"/>
        </w:rPr>
        <w:t>GRE</w:t>
      </w:r>
      <w:r w:rsidRPr="00DE0EFA">
        <w:rPr>
          <w:rFonts w:ascii="Times New Roman" w:eastAsia="仿宋_GB2312" w:hAnsi="Times New Roman" w:cs="Times New Roman" w:hint="eastAsia"/>
          <w:sz w:val="28"/>
        </w:rPr>
        <w:t>成绩达到满分的</w:t>
      </w:r>
      <w:r w:rsidRPr="00DE0EFA">
        <w:rPr>
          <w:rFonts w:ascii="Times New Roman" w:eastAsia="仿宋_GB2312" w:hAnsi="Times New Roman" w:cs="Times New Roman" w:hint="eastAsia"/>
          <w:sz w:val="28"/>
        </w:rPr>
        <w:t>80</w:t>
      </w:r>
      <w:r w:rsidRPr="00DE0EFA">
        <w:rPr>
          <w:rFonts w:ascii="Times New Roman" w:eastAsia="仿宋_GB2312" w:hAnsi="Times New Roman" w:cs="Times New Roman" w:hint="eastAsia"/>
          <w:sz w:val="28"/>
        </w:rPr>
        <w:t>％及以上。</w:t>
      </w:r>
    </w:p>
    <w:p w:rsidR="00CC6617" w:rsidRDefault="00FD57A7">
      <w:pPr>
        <w:spacing w:line="500" w:lineRule="exact"/>
        <w:ind w:firstLineChars="196" w:firstLine="549"/>
        <w:jc w:val="left"/>
        <w:rPr>
          <w:rFonts w:ascii="Times New Roman" w:eastAsia="仿宋_GB2312" w:cs="Times New Roman"/>
          <w:sz w:val="28"/>
        </w:rPr>
      </w:pPr>
      <w:r>
        <w:rPr>
          <w:rFonts w:ascii="Times New Roman" w:eastAsia="仿宋_GB2312" w:cs="Times New Roman" w:hint="eastAsia"/>
          <w:sz w:val="28"/>
        </w:rPr>
        <w:t>上述外语成绩均应为在大学期间参加考试并取得的成绩。</w:t>
      </w:r>
    </w:p>
    <w:sectPr w:rsidR="00CC6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7A7" w:rsidRDefault="00FD57A7" w:rsidP="00DE0EFA">
      <w:r>
        <w:separator/>
      </w:r>
    </w:p>
  </w:endnote>
  <w:endnote w:type="continuationSeparator" w:id="0">
    <w:p w:rsidR="00FD57A7" w:rsidRDefault="00FD57A7" w:rsidP="00DE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7A7" w:rsidRDefault="00FD57A7" w:rsidP="00DE0EFA">
      <w:r>
        <w:separator/>
      </w:r>
    </w:p>
  </w:footnote>
  <w:footnote w:type="continuationSeparator" w:id="0">
    <w:p w:rsidR="00FD57A7" w:rsidRDefault="00FD57A7" w:rsidP="00DE0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zYzcwNWMwOTIzYWFmNGJkNWJlYjFjY2VjZmI1MjYifQ=="/>
  </w:docVars>
  <w:rsids>
    <w:rsidRoot w:val="56FD28A6"/>
    <w:rsid w:val="00540F4B"/>
    <w:rsid w:val="00650AE2"/>
    <w:rsid w:val="006A15D4"/>
    <w:rsid w:val="007A5682"/>
    <w:rsid w:val="00C25FDD"/>
    <w:rsid w:val="00CC6617"/>
    <w:rsid w:val="00D66A65"/>
    <w:rsid w:val="00DE0EFA"/>
    <w:rsid w:val="00E52CBF"/>
    <w:rsid w:val="00FD57A7"/>
    <w:rsid w:val="392B0B4B"/>
    <w:rsid w:val="4E0E5EBD"/>
    <w:rsid w:val="56FD28A6"/>
    <w:rsid w:val="68220AC1"/>
    <w:rsid w:val="6E9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1E4C4"/>
  <w15:docId w15:val="{CB0E919F-2283-4526-9024-69B480FF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白清源</dc:creator>
  <cp:lastModifiedBy>Administrator</cp:lastModifiedBy>
  <cp:revision>6</cp:revision>
  <dcterms:created xsi:type="dcterms:W3CDTF">2019-09-06T04:01:00Z</dcterms:created>
  <dcterms:modified xsi:type="dcterms:W3CDTF">2024-08-10T06:21:00Z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2FBD9DBD84994281BAB53F36B58AACF6</vt:lpwstr>
  </property>
</Properties>
</file>