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F29BD">
      <w:pPr>
        <w:widowControl/>
        <w:shd w:val="clear" w:color="auto" w:fill="FFFFFF"/>
        <w:spacing w:line="270" w:lineRule="atLeast"/>
        <w:jc w:val="center"/>
        <w:rPr>
          <w:rFonts w:hint="eastAsia" w:ascii="宋体" w:hAnsi="宋体" w:eastAsia="宋体" w:cs="宋体"/>
          <w:b/>
          <w:bCs/>
          <w:spacing w:val="15"/>
          <w:kern w:val="0"/>
          <w:sz w:val="32"/>
          <w:szCs w:val="32"/>
          <w:lang w:val="en-US" w:eastAsia="zh-CN"/>
        </w:rPr>
      </w:pPr>
      <w:r>
        <w:rPr>
          <w:rFonts w:hint="eastAsia" w:ascii="宋体" w:hAnsi="宋体" w:eastAsia="宋体" w:cs="宋体"/>
          <w:b/>
          <w:bCs/>
          <w:spacing w:val="15"/>
          <w:kern w:val="0"/>
          <w:sz w:val="32"/>
          <w:szCs w:val="32"/>
        </w:rPr>
        <w:t>会计学院</w:t>
      </w:r>
      <w:r>
        <w:rPr>
          <w:rFonts w:hint="eastAsia" w:ascii="宋体" w:hAnsi="宋体" w:eastAsia="宋体" w:cs="宋体"/>
          <w:b/>
          <w:bCs/>
          <w:spacing w:val="15"/>
          <w:kern w:val="0"/>
          <w:sz w:val="32"/>
          <w:szCs w:val="32"/>
          <w:lang w:eastAsia="zh-CN"/>
        </w:rPr>
        <w:t>2025</w:t>
      </w:r>
      <w:r>
        <w:rPr>
          <w:rFonts w:hint="eastAsia" w:ascii="宋体" w:hAnsi="宋体" w:eastAsia="宋体" w:cs="宋体"/>
          <w:b/>
          <w:bCs/>
          <w:spacing w:val="15"/>
          <w:kern w:val="0"/>
          <w:sz w:val="32"/>
          <w:szCs w:val="32"/>
          <w:lang w:val="en-US" w:eastAsia="zh-CN"/>
        </w:rPr>
        <w:t>年会计学（大数据会计实验班）选拔</w:t>
      </w:r>
    </w:p>
    <w:p w14:paraId="617A9FFC">
      <w:pPr>
        <w:widowControl/>
        <w:shd w:val="clear" w:color="auto" w:fill="FFFFFF"/>
        <w:spacing w:line="270" w:lineRule="atLeast"/>
        <w:jc w:val="center"/>
        <w:rPr>
          <w:rFonts w:hint="eastAsia" w:ascii="宋体" w:hAnsi="宋体" w:eastAsia="宋体" w:cs="宋体"/>
          <w:b/>
          <w:bCs/>
          <w:spacing w:val="15"/>
          <w:kern w:val="0"/>
          <w:sz w:val="32"/>
          <w:szCs w:val="32"/>
        </w:rPr>
      </w:pPr>
      <w:r>
        <w:rPr>
          <w:rFonts w:hint="eastAsia" w:ascii="宋体" w:hAnsi="宋体" w:eastAsia="宋体" w:cs="宋体"/>
          <w:b/>
          <w:bCs/>
          <w:spacing w:val="15"/>
          <w:kern w:val="0"/>
          <w:sz w:val="32"/>
          <w:szCs w:val="32"/>
          <w:lang w:val="en-US" w:eastAsia="zh-CN"/>
        </w:rPr>
        <w:t>及</w:t>
      </w:r>
      <w:r>
        <w:rPr>
          <w:rFonts w:hint="eastAsia" w:ascii="宋体" w:hAnsi="宋体" w:eastAsia="宋体" w:cs="宋体"/>
          <w:b/>
          <w:bCs/>
          <w:spacing w:val="15"/>
          <w:kern w:val="0"/>
          <w:sz w:val="32"/>
          <w:szCs w:val="32"/>
        </w:rPr>
        <w:t>转专业工作方案</w:t>
      </w:r>
    </w:p>
    <w:p w14:paraId="37B4A690">
      <w:pPr>
        <w:widowControl/>
        <w:shd w:val="clear" w:color="auto" w:fill="FFFFFF"/>
        <w:spacing w:line="360" w:lineRule="auto"/>
        <w:ind w:firstLine="570"/>
        <w:jc w:val="left"/>
        <w:rPr>
          <w:rFonts w:hint="default" w:ascii="宋体" w:hAnsi="宋体" w:eastAsia="宋体" w:cs="宋体"/>
          <w:spacing w:val="15"/>
          <w:kern w:val="0"/>
          <w:sz w:val="18"/>
          <w:szCs w:val="18"/>
          <w:lang w:val="en-US" w:eastAsia="zh-CN"/>
        </w:rPr>
      </w:pPr>
      <w:r>
        <w:rPr>
          <w:rFonts w:hint="eastAsia" w:ascii="宋体" w:hAnsi="宋体" w:eastAsia="宋体" w:cs="宋体"/>
          <w:spacing w:val="15"/>
          <w:kern w:val="0"/>
          <w:sz w:val="24"/>
          <w:szCs w:val="24"/>
        </w:rPr>
        <w:t>按照《西南财经大学本科生转专业管理办法》规定，为鼓励本科学生的学习积极性，结合我院实际，</w:t>
      </w:r>
      <w:r>
        <w:rPr>
          <w:rFonts w:hint="eastAsia" w:ascii="宋体" w:hAnsi="宋体" w:eastAsia="宋体" w:cs="宋体"/>
          <w:spacing w:val="15"/>
          <w:kern w:val="0"/>
          <w:sz w:val="24"/>
          <w:szCs w:val="24"/>
          <w:lang w:val="en-US" w:eastAsia="zh-CN"/>
        </w:rPr>
        <w:t>我院</w:t>
      </w:r>
      <w:r>
        <w:rPr>
          <w:rFonts w:hint="eastAsia" w:ascii="宋体" w:hAnsi="宋体" w:eastAsia="宋体" w:cs="宋体"/>
          <w:spacing w:val="15"/>
          <w:kern w:val="0"/>
          <w:sz w:val="24"/>
          <w:szCs w:val="24"/>
        </w:rPr>
        <w:t>本着公平竞争、公开录取的原则，开展</w:t>
      </w:r>
      <w:r>
        <w:rPr>
          <w:rFonts w:hint="eastAsia" w:ascii="宋体" w:hAnsi="宋体" w:eastAsia="宋体" w:cs="宋体"/>
          <w:spacing w:val="15"/>
          <w:kern w:val="0"/>
          <w:sz w:val="24"/>
          <w:szCs w:val="24"/>
          <w:lang w:eastAsia="zh-CN"/>
        </w:rPr>
        <w:t>2025</w:t>
      </w:r>
      <w:r>
        <w:rPr>
          <w:rFonts w:hint="eastAsia" w:ascii="宋体" w:hAnsi="宋体" w:eastAsia="宋体" w:cs="宋体"/>
          <w:spacing w:val="15"/>
          <w:kern w:val="0"/>
          <w:sz w:val="24"/>
          <w:szCs w:val="24"/>
          <w:lang w:val="en-US" w:eastAsia="zh-CN"/>
        </w:rPr>
        <w:t>年</w:t>
      </w:r>
      <w:r>
        <w:rPr>
          <w:rFonts w:hint="eastAsia" w:ascii="宋体" w:hAnsi="宋体" w:eastAsia="宋体" w:cs="宋体"/>
          <w:spacing w:val="15"/>
          <w:kern w:val="0"/>
          <w:sz w:val="24"/>
          <w:szCs w:val="24"/>
        </w:rPr>
        <w:t>会计学院</w:t>
      </w:r>
      <w:r>
        <w:rPr>
          <w:rFonts w:hint="eastAsia" w:ascii="宋体" w:hAnsi="宋体" w:eastAsia="宋体" w:cs="宋体"/>
          <w:spacing w:val="15"/>
          <w:kern w:val="0"/>
          <w:sz w:val="24"/>
          <w:szCs w:val="24"/>
          <w:lang w:val="en-US" w:eastAsia="zh-CN"/>
        </w:rPr>
        <w:t>会计学（大数据会计实验班）选拔及</w:t>
      </w:r>
      <w:r>
        <w:rPr>
          <w:rFonts w:hint="eastAsia" w:ascii="宋体" w:hAnsi="宋体" w:eastAsia="宋体" w:cs="宋体"/>
          <w:spacing w:val="15"/>
          <w:kern w:val="0"/>
          <w:sz w:val="24"/>
          <w:szCs w:val="24"/>
        </w:rPr>
        <w:t>转专业工作。</w:t>
      </w:r>
      <w:r>
        <w:rPr>
          <w:rFonts w:hint="eastAsia" w:ascii="宋体" w:hAnsi="宋体" w:eastAsia="宋体" w:cs="宋体"/>
          <w:spacing w:val="15"/>
          <w:kern w:val="0"/>
          <w:sz w:val="24"/>
          <w:szCs w:val="24"/>
          <w:lang w:val="en-US" w:eastAsia="zh-CN"/>
        </w:rPr>
        <w:t>具体方案如下：</w:t>
      </w:r>
    </w:p>
    <w:p w14:paraId="58439BCD">
      <w:pPr>
        <w:widowControl/>
        <w:shd w:val="clear" w:color="auto" w:fill="FFFFFF"/>
        <w:spacing w:line="360" w:lineRule="auto"/>
        <w:jc w:val="left"/>
        <w:rPr>
          <w:rFonts w:hint="eastAsia" w:ascii="宋体" w:hAnsi="宋体" w:eastAsia="宋体" w:cs="宋体"/>
          <w:color w:val="auto"/>
          <w:spacing w:val="15"/>
          <w:kern w:val="0"/>
          <w:sz w:val="24"/>
          <w:szCs w:val="24"/>
        </w:rPr>
      </w:pPr>
      <w:r>
        <w:rPr>
          <w:rFonts w:hint="eastAsia" w:ascii="宋体" w:hAnsi="宋体" w:eastAsia="宋体" w:cs="宋体"/>
          <w:b/>
          <w:bCs/>
          <w:color w:val="auto"/>
          <w:spacing w:val="15"/>
          <w:kern w:val="0"/>
          <w:sz w:val="24"/>
          <w:szCs w:val="24"/>
        </w:rPr>
        <w:t>一</w:t>
      </w:r>
      <w:r>
        <w:rPr>
          <w:rFonts w:hint="eastAsia" w:ascii="宋体" w:hAnsi="宋体" w:eastAsia="宋体" w:cs="宋体"/>
          <w:b/>
          <w:bCs/>
          <w:color w:val="auto"/>
          <w:spacing w:val="15"/>
          <w:kern w:val="0"/>
          <w:sz w:val="24"/>
          <w:szCs w:val="24"/>
          <w:lang w:eastAsia="zh-CN"/>
        </w:rPr>
        <w:t>、</w:t>
      </w:r>
      <w:r>
        <w:rPr>
          <w:rFonts w:hint="eastAsia" w:ascii="宋体" w:hAnsi="宋体" w:eastAsia="宋体" w:cs="宋体"/>
          <w:b/>
          <w:bCs/>
          <w:color w:val="auto"/>
          <w:spacing w:val="15"/>
          <w:kern w:val="0"/>
          <w:sz w:val="24"/>
          <w:szCs w:val="24"/>
        </w:rPr>
        <w:t>报名时间及方式</w:t>
      </w:r>
    </w:p>
    <w:p w14:paraId="0D8D5795">
      <w:pPr>
        <w:spacing w:line="360" w:lineRule="auto"/>
        <w:ind w:firstLine="540" w:firstLineChars="200"/>
        <w:rPr>
          <w:rFonts w:hint="eastAsia" w:ascii="仿宋_GB2312" w:hAnsi="宋体" w:eastAsia="仿宋_GB2312"/>
          <w:sz w:val="28"/>
          <w:szCs w:val="28"/>
        </w:rPr>
      </w:pPr>
      <w:r>
        <w:rPr>
          <w:rFonts w:hint="eastAsia" w:ascii="宋体" w:hAnsi="宋体" w:eastAsia="宋体" w:cs="宋体"/>
          <w:color w:val="auto"/>
          <w:spacing w:val="15"/>
          <w:kern w:val="0"/>
          <w:sz w:val="24"/>
          <w:szCs w:val="24"/>
        </w:rPr>
        <w:t>报名时间：</w:t>
      </w:r>
      <w:r>
        <w:rPr>
          <w:rFonts w:hint="eastAsia" w:ascii="仿宋_GB2312" w:hAnsi="宋体" w:eastAsia="仿宋_GB2312"/>
          <w:sz w:val="28"/>
          <w:szCs w:val="28"/>
          <w:lang w:eastAsia="zh-CN"/>
        </w:rPr>
        <w:t>2025</w:t>
      </w:r>
      <w:r>
        <w:rPr>
          <w:rFonts w:hint="eastAsia" w:ascii="仿宋_GB2312" w:hAnsi="宋体" w:eastAsia="仿宋_GB2312"/>
          <w:sz w:val="28"/>
          <w:szCs w:val="28"/>
        </w:rPr>
        <w:t>年</w:t>
      </w:r>
      <w:r>
        <w:rPr>
          <w:rFonts w:ascii="仿宋_GB2312" w:hAnsi="宋体" w:eastAsia="仿宋_GB2312"/>
          <w:sz w:val="28"/>
          <w:szCs w:val="28"/>
        </w:rPr>
        <w:t>7</w:t>
      </w:r>
      <w:r>
        <w:rPr>
          <w:rFonts w:hint="eastAsia" w:ascii="仿宋_GB2312" w:hAnsi="宋体" w:eastAsia="仿宋_GB2312"/>
          <w:sz w:val="28"/>
          <w:szCs w:val="28"/>
        </w:rPr>
        <w:t>月</w:t>
      </w:r>
      <w:r>
        <w:rPr>
          <w:rFonts w:hint="eastAsia" w:ascii="仿宋_GB2312" w:hAnsi="宋体" w:eastAsia="仿宋_GB2312"/>
          <w:sz w:val="28"/>
          <w:szCs w:val="28"/>
          <w:lang w:val="en-US" w:eastAsia="zh-CN"/>
        </w:rPr>
        <w:t>3</w:t>
      </w:r>
      <w:r>
        <w:rPr>
          <w:rFonts w:hint="eastAsia" w:ascii="仿宋_GB2312" w:hAnsi="宋体" w:eastAsia="仿宋_GB2312"/>
          <w:sz w:val="28"/>
          <w:szCs w:val="28"/>
        </w:rPr>
        <w:t>日起至</w:t>
      </w:r>
      <w:r>
        <w:rPr>
          <w:rFonts w:ascii="仿宋_GB2312" w:hAnsi="宋体" w:eastAsia="仿宋_GB2312"/>
          <w:sz w:val="28"/>
          <w:szCs w:val="28"/>
        </w:rPr>
        <w:t>7</w:t>
      </w:r>
      <w:r>
        <w:rPr>
          <w:rFonts w:hint="eastAsia" w:ascii="仿宋_GB2312" w:hAnsi="宋体" w:eastAsia="仿宋_GB2312"/>
          <w:sz w:val="28"/>
          <w:szCs w:val="28"/>
        </w:rPr>
        <w:t>月</w:t>
      </w:r>
      <w:r>
        <w:rPr>
          <w:rFonts w:hint="eastAsia" w:ascii="仿宋_GB2312" w:hAnsi="宋体" w:eastAsia="仿宋_GB2312"/>
          <w:sz w:val="28"/>
          <w:szCs w:val="28"/>
          <w:lang w:val="en-US" w:eastAsia="zh-CN"/>
        </w:rPr>
        <w:t>9</w:t>
      </w:r>
      <w:r>
        <w:rPr>
          <w:rFonts w:hint="eastAsia" w:ascii="仿宋_GB2312" w:hAnsi="宋体" w:eastAsia="仿宋_GB2312"/>
          <w:sz w:val="28"/>
          <w:szCs w:val="28"/>
        </w:rPr>
        <w:t>日</w:t>
      </w:r>
      <w:r>
        <w:rPr>
          <w:rFonts w:ascii="仿宋_GB2312" w:hAnsi="宋体" w:eastAsia="仿宋_GB2312"/>
          <w:sz w:val="28"/>
          <w:szCs w:val="28"/>
        </w:rPr>
        <w:t>12</w:t>
      </w:r>
      <w:r>
        <w:rPr>
          <w:rFonts w:hint="eastAsia" w:ascii="仿宋_GB2312" w:hAnsi="宋体" w:eastAsia="仿宋_GB2312"/>
          <w:sz w:val="28"/>
          <w:szCs w:val="28"/>
        </w:rPr>
        <w:t>：00截止。</w:t>
      </w:r>
    </w:p>
    <w:p w14:paraId="55F7A681">
      <w:pPr>
        <w:widowControl/>
        <w:shd w:val="clear" w:color="auto" w:fill="FFFFFF"/>
        <w:spacing w:line="360" w:lineRule="auto"/>
        <w:ind w:firstLine="570"/>
        <w:jc w:val="left"/>
        <w:rPr>
          <w:rFonts w:hint="eastAsia" w:ascii="宋体" w:hAnsi="宋体" w:eastAsia="宋体" w:cs="宋体"/>
          <w:spacing w:val="15"/>
          <w:kern w:val="0"/>
          <w:sz w:val="24"/>
          <w:szCs w:val="24"/>
          <w:lang w:eastAsia="zh-CN"/>
        </w:rPr>
      </w:pPr>
      <w:r>
        <w:rPr>
          <w:rFonts w:hint="eastAsia" w:ascii="宋体" w:hAnsi="宋体" w:eastAsia="宋体" w:cs="宋体"/>
          <w:spacing w:val="15"/>
          <w:kern w:val="0"/>
          <w:sz w:val="24"/>
          <w:szCs w:val="24"/>
        </w:rPr>
        <w:t>报名方式：网上报名（教务处主页发布报名通知）</w:t>
      </w:r>
      <w:r>
        <w:rPr>
          <w:rFonts w:hint="eastAsia" w:ascii="宋体" w:hAnsi="宋体" w:eastAsia="宋体" w:cs="宋体"/>
          <w:spacing w:val="15"/>
          <w:kern w:val="0"/>
          <w:sz w:val="24"/>
          <w:szCs w:val="24"/>
          <w:lang w:eastAsia="zh-CN"/>
        </w:rPr>
        <w:t>。</w:t>
      </w:r>
    </w:p>
    <w:p w14:paraId="6EDAFCD1">
      <w:pPr>
        <w:widowControl/>
        <w:shd w:val="clear" w:color="auto" w:fill="FFFFFF"/>
        <w:spacing w:line="360" w:lineRule="auto"/>
        <w:jc w:val="left"/>
        <w:rPr>
          <w:rFonts w:hint="eastAsia" w:ascii="宋体" w:hAnsi="宋体" w:eastAsia="宋体" w:cs="宋体"/>
          <w:b/>
          <w:bCs/>
          <w:spacing w:val="15"/>
          <w:kern w:val="0"/>
          <w:sz w:val="24"/>
          <w:szCs w:val="24"/>
        </w:rPr>
      </w:pPr>
      <w:r>
        <w:rPr>
          <w:rFonts w:hint="eastAsia" w:ascii="宋体" w:hAnsi="宋体" w:eastAsia="宋体" w:cs="宋体"/>
          <w:b/>
          <w:bCs/>
          <w:spacing w:val="15"/>
          <w:kern w:val="0"/>
          <w:sz w:val="24"/>
          <w:szCs w:val="24"/>
        </w:rPr>
        <w:t>二</w:t>
      </w:r>
      <w:r>
        <w:rPr>
          <w:rFonts w:hint="eastAsia" w:ascii="宋体" w:hAnsi="宋体" w:eastAsia="宋体" w:cs="宋体"/>
          <w:b/>
          <w:bCs/>
          <w:spacing w:val="15"/>
          <w:kern w:val="0"/>
          <w:sz w:val="24"/>
          <w:szCs w:val="24"/>
          <w:lang w:eastAsia="zh-CN"/>
        </w:rPr>
        <w:t>、</w:t>
      </w:r>
      <w:r>
        <w:rPr>
          <w:rFonts w:hint="eastAsia" w:ascii="宋体" w:hAnsi="宋体" w:eastAsia="宋体" w:cs="宋体"/>
          <w:b/>
          <w:bCs/>
          <w:spacing w:val="15"/>
          <w:kern w:val="0"/>
          <w:sz w:val="24"/>
          <w:szCs w:val="24"/>
        </w:rPr>
        <w:t>报名条件</w:t>
      </w:r>
    </w:p>
    <w:p w14:paraId="3F647526">
      <w:pPr>
        <w:widowControl/>
        <w:shd w:val="clear" w:color="auto" w:fill="FFFFFF"/>
        <w:spacing w:line="360" w:lineRule="auto"/>
        <w:ind w:firstLine="570"/>
        <w:jc w:val="left"/>
        <w:rPr>
          <w:rFonts w:hint="eastAsia" w:ascii="宋体" w:hAnsi="宋体" w:eastAsia="宋体" w:cs="宋体"/>
          <w:spacing w:val="15"/>
          <w:kern w:val="0"/>
          <w:sz w:val="24"/>
          <w:szCs w:val="24"/>
        </w:rPr>
      </w:pPr>
      <w:r>
        <w:rPr>
          <w:rFonts w:hint="eastAsia" w:ascii="宋体" w:hAnsi="宋体" w:eastAsia="宋体" w:cs="宋体"/>
          <w:spacing w:val="15"/>
          <w:kern w:val="0"/>
          <w:sz w:val="24"/>
          <w:szCs w:val="24"/>
          <w:lang w:val="en-US" w:eastAsia="zh-CN"/>
        </w:rPr>
        <w:t>1、</w:t>
      </w:r>
      <w:r>
        <w:rPr>
          <w:rFonts w:hint="eastAsia" w:ascii="宋体" w:hAnsi="宋体" w:eastAsia="宋体" w:cs="宋体"/>
          <w:spacing w:val="15"/>
          <w:kern w:val="0"/>
          <w:sz w:val="24"/>
          <w:szCs w:val="24"/>
        </w:rPr>
        <w:t>报名学生须为202</w:t>
      </w:r>
      <w:r>
        <w:rPr>
          <w:rFonts w:hint="eastAsia" w:ascii="宋体" w:hAnsi="宋体" w:eastAsia="宋体" w:cs="宋体"/>
          <w:spacing w:val="15"/>
          <w:kern w:val="0"/>
          <w:sz w:val="24"/>
          <w:szCs w:val="24"/>
          <w:lang w:val="en-US" w:eastAsia="zh-CN"/>
        </w:rPr>
        <w:t>4</w:t>
      </w:r>
      <w:r>
        <w:rPr>
          <w:rFonts w:hint="eastAsia" w:ascii="宋体" w:hAnsi="宋体" w:eastAsia="宋体" w:cs="宋体"/>
          <w:spacing w:val="15"/>
          <w:kern w:val="0"/>
          <w:sz w:val="24"/>
          <w:szCs w:val="24"/>
        </w:rPr>
        <w:t>级本科学生，且大一全部必修课修读完成。</w:t>
      </w:r>
    </w:p>
    <w:p w14:paraId="5398FF44">
      <w:pPr>
        <w:widowControl/>
        <w:shd w:val="clear" w:color="auto" w:fill="FFFFFF"/>
        <w:spacing w:line="360" w:lineRule="auto"/>
        <w:ind w:firstLine="570"/>
        <w:jc w:val="left"/>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2、第一学年结束前已被各类选拔计划录取的学生、国家经济学基础人才培养基地班、中外合作办学、定向生、委培生、外语类保送生等以特殊招生形式录取的，以及受到处分并且还未解除的学生不参加本次转专业与选拔。</w:t>
      </w:r>
    </w:p>
    <w:p w14:paraId="7479C5C4">
      <w:pPr>
        <w:widowControl/>
        <w:shd w:val="clear" w:color="auto" w:fill="FFFFFF"/>
        <w:spacing w:line="270" w:lineRule="atLeast"/>
        <w:ind w:firstLine="57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lang w:val="en-US" w:eastAsia="zh-CN"/>
        </w:rPr>
        <w:t>3、</w:t>
      </w:r>
      <w:r>
        <w:rPr>
          <w:rFonts w:hint="eastAsia" w:ascii="宋体" w:hAnsi="宋体" w:eastAsia="宋体" w:cs="宋体"/>
          <w:color w:val="auto"/>
          <w:spacing w:val="15"/>
          <w:kern w:val="0"/>
          <w:sz w:val="24"/>
          <w:szCs w:val="24"/>
        </w:rPr>
        <w:t>成绩要求：</w:t>
      </w:r>
    </w:p>
    <w:tbl>
      <w:tblPr>
        <w:tblStyle w:val="6"/>
        <w:tblW w:w="8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0"/>
        <w:gridCol w:w="998"/>
        <w:gridCol w:w="1047"/>
        <w:gridCol w:w="1300"/>
        <w:gridCol w:w="1346"/>
        <w:gridCol w:w="1297"/>
        <w:gridCol w:w="1297"/>
      </w:tblGrid>
      <w:tr w14:paraId="0B22A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51D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专业</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9545">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最低加权平均分</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940FD">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最低外语加权平均分</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F5D3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最低《数学分析（理科）》加权平均</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5FBA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最低《数学分析》加权平均</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D29E">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最低《高等数学》加权平均</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2091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最低《微积分》加权平均</w:t>
            </w:r>
          </w:p>
        </w:tc>
      </w:tr>
      <w:tr w14:paraId="1A3F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F32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会计学（大数据会计）</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D2F3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2EBB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69A2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451C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2544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630F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85#</w:t>
            </w:r>
          </w:p>
        </w:tc>
      </w:tr>
      <w:tr w14:paraId="4BB3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1C3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财务管理</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0BB9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CCD7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C64A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1EA1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5D40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FF4B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85#</w:t>
            </w:r>
          </w:p>
        </w:tc>
      </w:tr>
      <w:tr w14:paraId="78D7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D86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审计学</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E50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00C1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BCEE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CECF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87E6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261A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85#</w:t>
            </w:r>
          </w:p>
        </w:tc>
      </w:tr>
      <w:tr w14:paraId="396C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F9D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会计学（注册会计师专门化方向）</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F17F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2BD0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B21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E15C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E865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2FE2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85#</w:t>
            </w:r>
          </w:p>
        </w:tc>
      </w:tr>
      <w:tr w14:paraId="020C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E04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会计学（双语实验班）</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664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BD9A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8C01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B97C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61EA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25E4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85#</w:t>
            </w:r>
          </w:p>
        </w:tc>
      </w:tr>
      <w:tr w14:paraId="05CC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D7B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会计学（大数据会计实验班）</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3936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3779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4D97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51EA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75#</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224B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80#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90E8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85#</w:t>
            </w:r>
          </w:p>
        </w:tc>
      </w:tr>
      <w:tr w14:paraId="5669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60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c>
          <w:tcPr>
            <w:tcW w:w="728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2B051F0">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1:"*"指获得国家二级及以上运动员证书者（有效期内）、校艺术团成员，GPA最低要求为75分，但应符合《西南财经大学本科生转专业管理办法》相关规定。</w:t>
            </w:r>
          </w:p>
          <w:p w14:paraId="4C7FAB08">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指获得国家二级及以上运动员证书者（有效期内）、校艺术团成员，《外语》《数学分析（理科）》《高等数学》《微积分》最低加权平均分要求分别为70、70、70、75、80，但应该符合但应符合《西南财经大学本科生转专业管理办法》相关规定。</w:t>
            </w:r>
          </w:p>
        </w:tc>
      </w:tr>
    </w:tbl>
    <w:p w14:paraId="0F453036">
      <w:pPr>
        <w:widowControl/>
        <w:shd w:val="clear" w:color="auto" w:fill="FFFFFF"/>
        <w:spacing w:line="360" w:lineRule="auto"/>
        <w:jc w:val="left"/>
        <w:rPr>
          <w:rFonts w:hint="eastAsia" w:ascii="宋体" w:hAnsi="宋体" w:eastAsia="宋体" w:cs="宋体"/>
          <w:color w:val="0000FF"/>
          <w:spacing w:val="15"/>
          <w:kern w:val="0"/>
          <w:sz w:val="24"/>
          <w:szCs w:val="24"/>
        </w:rPr>
      </w:pPr>
    </w:p>
    <w:p w14:paraId="79803CC2">
      <w:pPr>
        <w:widowControl/>
        <w:numPr>
          <w:ilvl w:val="0"/>
          <w:numId w:val="0"/>
        </w:numPr>
        <w:shd w:val="clear" w:color="auto" w:fill="FFFFFF"/>
        <w:spacing w:line="360" w:lineRule="auto"/>
        <w:ind w:left="0" w:leftChars="0" w:firstLine="639" w:firstLineChars="237"/>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lang w:val="en-US" w:eastAsia="zh-CN"/>
        </w:rPr>
        <w:t>4、</w:t>
      </w:r>
      <w:r>
        <w:rPr>
          <w:rFonts w:hint="eastAsia" w:ascii="宋体" w:hAnsi="宋体" w:eastAsia="宋体" w:cs="宋体"/>
          <w:color w:val="auto"/>
          <w:spacing w:val="15"/>
          <w:kern w:val="0"/>
          <w:sz w:val="24"/>
          <w:szCs w:val="24"/>
        </w:rPr>
        <w:t>符合《西南财经大学本科生转专业管理办法》相关规定。</w:t>
      </w:r>
    </w:p>
    <w:p w14:paraId="5F0CD7CF">
      <w:pPr>
        <w:widowControl/>
        <w:numPr>
          <w:ilvl w:val="0"/>
          <w:numId w:val="0"/>
        </w:numPr>
        <w:shd w:val="clear" w:color="auto" w:fill="FFFFFF"/>
        <w:spacing w:line="360" w:lineRule="auto"/>
        <w:ind w:left="0" w:leftChars="0" w:firstLine="639" w:firstLineChars="237"/>
        <w:jc w:val="left"/>
        <w:rPr>
          <w:rFonts w:hint="default" w:ascii="宋体" w:hAnsi="宋体" w:eastAsia="宋体" w:cs="宋体"/>
          <w:color w:val="auto"/>
          <w:spacing w:val="15"/>
          <w:kern w:val="0"/>
          <w:sz w:val="24"/>
          <w:szCs w:val="24"/>
          <w:lang w:val="en-US" w:eastAsia="zh-CN"/>
        </w:rPr>
      </w:pPr>
      <w:r>
        <w:rPr>
          <w:rFonts w:hint="eastAsia" w:ascii="宋体" w:hAnsi="宋体" w:eastAsia="宋体" w:cs="宋体"/>
          <w:color w:val="auto"/>
          <w:spacing w:val="15"/>
          <w:kern w:val="0"/>
          <w:sz w:val="24"/>
          <w:szCs w:val="24"/>
          <w:lang w:val="en-US" w:eastAsia="zh-CN"/>
        </w:rPr>
        <w:t>5、教务处将于7月10日-7月11日在教务处主页上对考核名单进行公示，公示结束后公布参加转专业考核的正式名单。</w:t>
      </w:r>
    </w:p>
    <w:p w14:paraId="47E9B4B1">
      <w:pPr>
        <w:widowControl/>
        <w:shd w:val="clear" w:color="auto" w:fill="FFFFFF"/>
        <w:spacing w:line="270" w:lineRule="atLeast"/>
        <w:jc w:val="left"/>
        <w:rPr>
          <w:rFonts w:hint="eastAsia" w:ascii="宋体" w:hAnsi="宋体" w:eastAsia="宋体" w:cs="宋体"/>
          <w:b/>
          <w:bCs/>
          <w:color w:val="auto"/>
          <w:spacing w:val="15"/>
          <w:kern w:val="0"/>
          <w:sz w:val="24"/>
          <w:szCs w:val="24"/>
        </w:rPr>
      </w:pPr>
      <w:r>
        <w:rPr>
          <w:rFonts w:hint="eastAsia" w:ascii="宋体" w:hAnsi="宋体" w:eastAsia="宋体" w:cs="宋体"/>
          <w:b/>
          <w:bCs/>
          <w:color w:val="auto"/>
          <w:spacing w:val="15"/>
          <w:kern w:val="0"/>
          <w:sz w:val="24"/>
          <w:szCs w:val="24"/>
          <w:lang w:val="en-US" w:eastAsia="zh-CN"/>
        </w:rPr>
        <w:t>三</w:t>
      </w:r>
      <w:r>
        <w:rPr>
          <w:rFonts w:hint="eastAsia" w:ascii="宋体" w:hAnsi="宋体" w:eastAsia="宋体" w:cs="宋体"/>
          <w:b/>
          <w:bCs/>
          <w:color w:val="auto"/>
          <w:spacing w:val="15"/>
          <w:kern w:val="0"/>
          <w:sz w:val="24"/>
          <w:szCs w:val="24"/>
        </w:rPr>
        <w:t>、计划录取名额</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64"/>
        <w:gridCol w:w="1525"/>
        <w:gridCol w:w="2183"/>
      </w:tblGrid>
      <w:tr w14:paraId="0DA9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0101">
            <w:pPr>
              <w:keepNext w:val="0"/>
              <w:keepLines w:val="0"/>
              <w:widowControl/>
              <w:suppressLineNumbers w:val="0"/>
              <w:jc w:val="center"/>
              <w:textAlignment w:val="bottom"/>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专业</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9835">
            <w:pPr>
              <w:keepNext w:val="0"/>
              <w:keepLines w:val="0"/>
              <w:widowControl/>
              <w:suppressLineNumbers w:val="0"/>
              <w:jc w:val="center"/>
              <w:textAlignment w:val="bottom"/>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文理科</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B2F">
            <w:pPr>
              <w:keepNext w:val="0"/>
              <w:keepLines w:val="0"/>
              <w:widowControl/>
              <w:suppressLineNumbers w:val="0"/>
              <w:jc w:val="center"/>
              <w:textAlignment w:val="bottom"/>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录取人数</w:t>
            </w:r>
          </w:p>
        </w:tc>
      </w:tr>
      <w:tr w14:paraId="50D3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E9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会计学（大数据会计）</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E12E">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84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4461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5D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财务管理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DF11">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6A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35C2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FA1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审计学</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9118">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52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7A6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11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会计学（注册会计师专门化方向）</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C004">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EA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14:paraId="2B1F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B7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会计学（双语实验班）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FB3A">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14:paraId="4677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A7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会计学（大数据会计实验班）</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E2D1">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42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bl>
    <w:p w14:paraId="2B23FA39">
      <w:pPr>
        <w:widowControl/>
        <w:shd w:val="clear" w:color="auto" w:fill="FFFFFF"/>
        <w:spacing w:line="270" w:lineRule="atLeast"/>
        <w:ind w:firstLine="540"/>
        <w:jc w:val="left"/>
        <w:rPr>
          <w:rFonts w:hint="eastAsia" w:ascii="宋体" w:hAnsi="宋体" w:eastAsia="宋体" w:cs="宋体"/>
          <w:color w:val="auto"/>
          <w:spacing w:val="15"/>
          <w:kern w:val="0"/>
          <w:sz w:val="24"/>
          <w:szCs w:val="24"/>
        </w:rPr>
      </w:pPr>
    </w:p>
    <w:p w14:paraId="50924519">
      <w:pPr>
        <w:widowControl/>
        <w:shd w:val="clear" w:color="auto" w:fill="FFFFFF"/>
        <w:spacing w:line="360" w:lineRule="auto"/>
        <w:ind w:firstLine="963" w:firstLineChars="357"/>
        <w:jc w:val="left"/>
        <w:rPr>
          <w:rFonts w:hint="eastAsia" w:ascii="宋体" w:hAnsi="宋体" w:eastAsia="宋体" w:cs="宋体"/>
          <w:color w:val="auto"/>
          <w:spacing w:val="15"/>
          <w:kern w:val="0"/>
          <w:sz w:val="18"/>
          <w:szCs w:val="18"/>
        </w:rPr>
      </w:pPr>
      <w:r>
        <w:rPr>
          <w:rFonts w:hint="eastAsia" w:ascii="宋体" w:hAnsi="宋体" w:eastAsia="宋体" w:cs="宋体"/>
          <w:color w:val="auto"/>
          <w:spacing w:val="15"/>
          <w:kern w:val="0"/>
          <w:sz w:val="24"/>
          <w:szCs w:val="24"/>
        </w:rPr>
        <w:t>会计学（中外合作办学）不</w:t>
      </w:r>
      <w:r>
        <w:rPr>
          <w:rFonts w:hint="eastAsia" w:ascii="宋体" w:hAnsi="宋体" w:eastAsia="宋体" w:cs="宋体"/>
          <w:color w:val="auto"/>
          <w:spacing w:val="15"/>
          <w:kern w:val="0"/>
          <w:sz w:val="24"/>
          <w:szCs w:val="24"/>
          <w:lang w:val="en-US" w:eastAsia="zh-CN"/>
        </w:rPr>
        <w:t>接受</w:t>
      </w:r>
      <w:r>
        <w:rPr>
          <w:rFonts w:hint="eastAsia" w:ascii="宋体" w:hAnsi="宋体" w:eastAsia="宋体" w:cs="宋体"/>
          <w:color w:val="auto"/>
          <w:spacing w:val="15"/>
          <w:kern w:val="0"/>
          <w:sz w:val="24"/>
          <w:szCs w:val="24"/>
        </w:rPr>
        <w:t>转专业。</w:t>
      </w:r>
    </w:p>
    <w:p w14:paraId="25D0FADA">
      <w:pPr>
        <w:widowControl/>
        <w:shd w:val="clear" w:color="auto" w:fill="FFFFFF"/>
        <w:spacing w:line="360" w:lineRule="auto"/>
        <w:jc w:val="left"/>
        <w:rPr>
          <w:rFonts w:hint="eastAsia" w:ascii="宋体" w:hAnsi="宋体" w:eastAsia="宋体" w:cs="宋体"/>
          <w:b/>
          <w:bCs/>
          <w:color w:val="auto"/>
          <w:spacing w:val="15"/>
          <w:kern w:val="0"/>
          <w:sz w:val="24"/>
          <w:szCs w:val="24"/>
        </w:rPr>
      </w:pPr>
      <w:r>
        <w:rPr>
          <w:rFonts w:hint="eastAsia" w:ascii="宋体" w:hAnsi="宋体" w:eastAsia="宋体" w:cs="宋体"/>
          <w:b/>
          <w:bCs/>
          <w:color w:val="auto"/>
          <w:spacing w:val="15"/>
          <w:kern w:val="0"/>
          <w:sz w:val="24"/>
          <w:szCs w:val="24"/>
          <w:lang w:val="en-US" w:eastAsia="zh-CN"/>
        </w:rPr>
        <w:t>四</w:t>
      </w:r>
      <w:r>
        <w:rPr>
          <w:rFonts w:hint="eastAsia" w:ascii="宋体" w:hAnsi="宋体" w:eastAsia="宋体" w:cs="宋体"/>
          <w:b/>
          <w:bCs/>
          <w:color w:val="auto"/>
          <w:spacing w:val="15"/>
          <w:kern w:val="0"/>
          <w:sz w:val="24"/>
          <w:szCs w:val="24"/>
        </w:rPr>
        <w:t>、考核安排</w:t>
      </w:r>
    </w:p>
    <w:p w14:paraId="6A0B46AF">
      <w:pPr>
        <w:widowControl/>
        <w:shd w:val="clear" w:color="auto" w:fill="FFFFFF"/>
        <w:spacing w:line="360" w:lineRule="auto"/>
        <w:ind w:firstLine="555"/>
        <w:jc w:val="left"/>
        <w:rPr>
          <w:rFonts w:hint="eastAsia" w:ascii="宋体" w:hAnsi="宋体" w:eastAsia="宋体" w:cs="宋体"/>
          <w:color w:val="auto"/>
          <w:spacing w:val="15"/>
          <w:kern w:val="0"/>
          <w:sz w:val="24"/>
          <w:szCs w:val="24"/>
        </w:rPr>
      </w:pPr>
      <w:r>
        <w:rPr>
          <w:rFonts w:hint="eastAsia" w:ascii="宋体" w:hAnsi="宋体" w:eastAsia="宋体" w:cs="宋体"/>
          <w:b/>
          <w:bCs/>
          <w:color w:val="auto"/>
          <w:spacing w:val="15"/>
          <w:kern w:val="0"/>
          <w:sz w:val="24"/>
          <w:szCs w:val="24"/>
        </w:rPr>
        <w:t>（一）考核方式</w:t>
      </w:r>
    </w:p>
    <w:p w14:paraId="4C8641D8">
      <w:pPr>
        <w:widowControl/>
        <w:shd w:val="clear" w:color="auto" w:fill="FFFFFF"/>
        <w:spacing w:line="360" w:lineRule="auto"/>
        <w:ind w:firstLine="540"/>
        <w:jc w:val="left"/>
        <w:rPr>
          <w:rFonts w:hint="eastAsia" w:ascii="宋体" w:hAnsi="宋体" w:eastAsia="宋体" w:cs="宋体"/>
          <w:color w:val="auto"/>
          <w:spacing w:val="15"/>
          <w:kern w:val="0"/>
          <w:sz w:val="18"/>
          <w:szCs w:val="18"/>
        </w:rPr>
      </w:pPr>
      <w:r>
        <w:rPr>
          <w:rFonts w:hint="eastAsia" w:ascii="宋体" w:hAnsi="宋体" w:eastAsia="宋体" w:cs="宋体"/>
          <w:color w:val="auto"/>
          <w:spacing w:val="15"/>
          <w:kern w:val="0"/>
          <w:sz w:val="24"/>
          <w:szCs w:val="24"/>
        </w:rPr>
        <w:t>面试，包含综合能力面试和英语口语面试。</w:t>
      </w:r>
    </w:p>
    <w:p w14:paraId="1C6DE928">
      <w:pPr>
        <w:widowControl/>
        <w:shd w:val="clear" w:color="auto" w:fill="FFFFFF"/>
        <w:spacing w:line="360" w:lineRule="auto"/>
        <w:ind w:firstLine="555"/>
        <w:jc w:val="left"/>
        <w:rPr>
          <w:rFonts w:hint="eastAsia" w:ascii="宋体" w:hAnsi="宋体" w:eastAsia="宋体" w:cs="宋体"/>
          <w:color w:val="auto"/>
          <w:spacing w:val="15"/>
          <w:kern w:val="0"/>
          <w:sz w:val="24"/>
          <w:szCs w:val="24"/>
        </w:rPr>
      </w:pPr>
      <w:r>
        <w:rPr>
          <w:rFonts w:hint="eastAsia" w:ascii="宋体" w:hAnsi="宋体" w:eastAsia="宋体" w:cs="宋体"/>
          <w:b/>
          <w:bCs/>
          <w:color w:val="auto"/>
          <w:spacing w:val="15"/>
          <w:kern w:val="0"/>
          <w:sz w:val="24"/>
          <w:szCs w:val="24"/>
        </w:rPr>
        <w:t>（二）考核时间和地点</w:t>
      </w:r>
    </w:p>
    <w:p w14:paraId="6F4A940C">
      <w:pPr>
        <w:widowControl/>
        <w:shd w:val="clear" w:color="auto" w:fill="FFFFFF"/>
        <w:spacing w:line="360" w:lineRule="auto"/>
        <w:ind w:firstLine="540"/>
        <w:jc w:val="left"/>
        <w:rPr>
          <w:rFonts w:hint="eastAsia" w:ascii="宋体" w:hAnsi="宋体" w:eastAsia="宋体" w:cs="宋体"/>
          <w:color w:val="auto"/>
          <w:spacing w:val="15"/>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会计学（大数据会计实验班）</w:t>
      </w:r>
      <w:r>
        <w:rPr>
          <w:rFonts w:hint="eastAsia" w:ascii="宋体" w:hAnsi="宋体" w:eastAsia="宋体" w:cs="宋体"/>
          <w:color w:val="auto"/>
          <w:spacing w:val="15"/>
          <w:kern w:val="0"/>
          <w:sz w:val="24"/>
          <w:szCs w:val="24"/>
          <w:lang w:val="en-US" w:eastAsia="zh-CN"/>
        </w:rPr>
        <w:t>：2025年7月14日上午</w:t>
      </w:r>
    </w:p>
    <w:p w14:paraId="2523A0F7">
      <w:pPr>
        <w:widowControl/>
        <w:shd w:val="clear" w:color="auto" w:fill="FFFFFF"/>
        <w:spacing w:line="360" w:lineRule="auto"/>
        <w:ind w:firstLine="540"/>
        <w:jc w:val="left"/>
        <w:rPr>
          <w:rFonts w:hint="eastAsia" w:ascii="宋体" w:hAnsi="宋体" w:eastAsia="宋体" w:cs="宋体"/>
          <w:color w:val="auto"/>
          <w:spacing w:val="15"/>
          <w:kern w:val="0"/>
          <w:sz w:val="24"/>
          <w:szCs w:val="24"/>
          <w:lang w:val="en-US" w:eastAsia="zh-CN"/>
        </w:rPr>
      </w:pPr>
      <w:r>
        <w:rPr>
          <w:rFonts w:hint="eastAsia" w:ascii="宋体" w:hAnsi="宋体" w:eastAsia="宋体" w:cs="宋体"/>
          <w:color w:val="auto"/>
          <w:spacing w:val="15"/>
          <w:kern w:val="0"/>
          <w:sz w:val="24"/>
          <w:szCs w:val="24"/>
          <w:lang w:val="en-US" w:eastAsia="zh-CN"/>
        </w:rPr>
        <w:t>转专业：2025年7月14日下午</w:t>
      </w:r>
    </w:p>
    <w:p w14:paraId="6B7DF79D">
      <w:pPr>
        <w:widowControl/>
        <w:shd w:val="clear" w:color="auto" w:fill="FFFFFF"/>
        <w:spacing w:line="360" w:lineRule="auto"/>
        <w:jc w:val="left"/>
        <w:rPr>
          <w:rFonts w:hint="eastAsia" w:ascii="宋体" w:hAnsi="宋体" w:eastAsia="宋体" w:cs="宋体"/>
          <w:color w:val="0000FF"/>
          <w:spacing w:val="15"/>
          <w:kern w:val="0"/>
          <w:sz w:val="24"/>
          <w:szCs w:val="24"/>
          <w:lang w:val="en-US" w:eastAsia="zh-CN"/>
        </w:rPr>
      </w:pPr>
    </w:p>
    <w:p w14:paraId="11AB2402">
      <w:pPr>
        <w:widowControl/>
        <w:shd w:val="clear" w:color="auto" w:fill="FFFFFF"/>
        <w:spacing w:line="360" w:lineRule="auto"/>
        <w:ind w:firstLine="540"/>
        <w:jc w:val="left"/>
        <w:rPr>
          <w:rFonts w:hint="eastAsia" w:ascii="宋体" w:hAnsi="宋体" w:eastAsia="宋体" w:cs="宋体"/>
          <w:color w:val="auto"/>
          <w:spacing w:val="15"/>
          <w:kern w:val="0"/>
          <w:sz w:val="18"/>
          <w:szCs w:val="18"/>
        </w:rPr>
      </w:pPr>
      <w:r>
        <w:rPr>
          <w:rFonts w:hint="eastAsia" w:ascii="宋体" w:hAnsi="宋体" w:eastAsia="宋体" w:cs="宋体"/>
          <w:color w:val="auto"/>
          <w:spacing w:val="15"/>
          <w:kern w:val="0"/>
          <w:sz w:val="24"/>
          <w:szCs w:val="24"/>
        </w:rPr>
        <w:t>具体考核时间、地点及流程将不晚于7月</w:t>
      </w:r>
      <w:r>
        <w:rPr>
          <w:rFonts w:hint="eastAsia" w:ascii="宋体" w:hAnsi="宋体" w:eastAsia="宋体" w:cs="宋体"/>
          <w:color w:val="auto"/>
          <w:spacing w:val="15"/>
          <w:kern w:val="0"/>
          <w:sz w:val="24"/>
          <w:szCs w:val="24"/>
          <w:lang w:val="en-US" w:eastAsia="zh-CN"/>
        </w:rPr>
        <w:t>13</w:t>
      </w:r>
      <w:r>
        <w:rPr>
          <w:rFonts w:hint="eastAsia" w:ascii="宋体" w:hAnsi="宋体" w:eastAsia="宋体" w:cs="宋体"/>
          <w:color w:val="auto"/>
          <w:spacing w:val="15"/>
          <w:kern w:val="0"/>
          <w:sz w:val="24"/>
          <w:szCs w:val="24"/>
        </w:rPr>
        <w:t>日1</w:t>
      </w:r>
      <w:r>
        <w:rPr>
          <w:rFonts w:hint="eastAsia" w:ascii="宋体" w:hAnsi="宋体" w:eastAsia="宋体" w:cs="宋体"/>
          <w:color w:val="auto"/>
          <w:spacing w:val="15"/>
          <w:kern w:val="0"/>
          <w:sz w:val="24"/>
          <w:szCs w:val="24"/>
          <w:lang w:val="en-US" w:eastAsia="zh-CN"/>
        </w:rPr>
        <w:t>5</w:t>
      </w:r>
      <w:r>
        <w:rPr>
          <w:rFonts w:hint="eastAsia" w:ascii="宋体" w:hAnsi="宋体" w:eastAsia="宋体" w:cs="宋体"/>
          <w:color w:val="auto"/>
          <w:spacing w:val="15"/>
          <w:kern w:val="0"/>
          <w:sz w:val="24"/>
          <w:szCs w:val="24"/>
        </w:rPr>
        <w:t>:00在会计学</w:t>
      </w:r>
      <w:r>
        <w:rPr>
          <w:rFonts w:hint="eastAsia" w:ascii="宋体" w:hAnsi="宋体" w:eastAsia="宋体" w:cs="宋体"/>
          <w:color w:val="auto"/>
          <w:spacing w:val="15"/>
          <w:kern w:val="0"/>
          <w:sz w:val="24"/>
          <w:szCs w:val="24"/>
          <w:lang w:val="en-US" w:eastAsia="zh-CN"/>
        </w:rPr>
        <w:t>院官网本科教学板块</w:t>
      </w:r>
      <w:r>
        <w:rPr>
          <w:rFonts w:hint="eastAsia" w:ascii="宋体" w:hAnsi="宋体" w:eastAsia="宋体" w:cs="宋体"/>
          <w:color w:val="auto"/>
          <w:spacing w:val="15"/>
          <w:kern w:val="0"/>
          <w:sz w:val="24"/>
          <w:szCs w:val="24"/>
        </w:rPr>
        <w:t>进行公布。</w:t>
      </w:r>
    </w:p>
    <w:p w14:paraId="7AF61914">
      <w:pPr>
        <w:widowControl/>
        <w:shd w:val="clear" w:color="auto" w:fill="FFFFFF"/>
        <w:spacing w:line="360" w:lineRule="auto"/>
        <w:jc w:val="left"/>
        <w:rPr>
          <w:rFonts w:hint="eastAsia" w:ascii="宋体" w:hAnsi="宋体" w:eastAsia="宋体" w:cs="宋体"/>
          <w:color w:val="auto"/>
          <w:spacing w:val="15"/>
          <w:kern w:val="0"/>
          <w:sz w:val="24"/>
          <w:szCs w:val="24"/>
        </w:rPr>
      </w:pPr>
      <w:r>
        <w:rPr>
          <w:rFonts w:hint="eastAsia" w:ascii="宋体" w:hAnsi="宋体" w:eastAsia="宋体" w:cs="宋体"/>
          <w:b/>
          <w:bCs/>
          <w:color w:val="auto"/>
          <w:spacing w:val="15"/>
          <w:kern w:val="0"/>
          <w:sz w:val="24"/>
          <w:szCs w:val="24"/>
          <w:lang w:val="en-US" w:eastAsia="zh-CN"/>
        </w:rPr>
        <w:t>五</w:t>
      </w:r>
      <w:r>
        <w:rPr>
          <w:rFonts w:hint="eastAsia" w:ascii="宋体" w:hAnsi="宋体" w:eastAsia="宋体" w:cs="宋体"/>
          <w:b/>
          <w:bCs/>
          <w:color w:val="auto"/>
          <w:spacing w:val="15"/>
          <w:kern w:val="0"/>
          <w:sz w:val="24"/>
          <w:szCs w:val="24"/>
        </w:rPr>
        <w:t>、录取方式</w:t>
      </w:r>
    </w:p>
    <w:p w14:paraId="54BB8FC9">
      <w:pPr>
        <w:widowControl/>
        <w:numPr>
          <w:ilvl w:val="0"/>
          <w:numId w:val="1"/>
        </w:numPr>
        <w:shd w:val="clear" w:color="auto" w:fill="FFFFFF"/>
        <w:spacing w:line="360" w:lineRule="auto"/>
        <w:ind w:firstLine="570"/>
        <w:jc w:val="left"/>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会计学（大数据会计实验班）</w:t>
      </w:r>
    </w:p>
    <w:p w14:paraId="6B65653E">
      <w:pPr>
        <w:widowControl/>
        <w:numPr>
          <w:ilvl w:val="0"/>
          <w:numId w:val="0"/>
        </w:numPr>
        <w:shd w:val="clear" w:color="auto" w:fill="FFFFFF"/>
        <w:spacing w:line="360" w:lineRule="auto"/>
        <w:ind w:firstLine="540" w:firstLineChars="20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1</w:t>
      </w:r>
      <w:r>
        <w:rPr>
          <w:rFonts w:hint="eastAsia" w:ascii="宋体" w:hAnsi="宋体" w:eastAsia="宋体" w:cs="宋体"/>
          <w:color w:val="auto"/>
          <w:spacing w:val="15"/>
          <w:kern w:val="0"/>
          <w:sz w:val="24"/>
          <w:szCs w:val="24"/>
          <w:lang w:eastAsia="zh-CN"/>
        </w:rPr>
        <w:t>、</w:t>
      </w:r>
      <w:r>
        <w:rPr>
          <w:rFonts w:hint="eastAsia" w:ascii="宋体" w:hAnsi="宋体" w:eastAsia="宋体" w:cs="宋体"/>
          <w:color w:val="auto"/>
          <w:spacing w:val="15"/>
          <w:kern w:val="0"/>
          <w:sz w:val="24"/>
          <w:szCs w:val="24"/>
        </w:rPr>
        <w:t>在思政素质考查合格的前提下按照综合成绩排名录取</w:t>
      </w:r>
    </w:p>
    <w:p w14:paraId="5B8D8A97">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2</w:t>
      </w:r>
      <w:r>
        <w:rPr>
          <w:rFonts w:hint="eastAsia" w:ascii="宋体" w:hAnsi="宋体" w:eastAsia="宋体" w:cs="宋体"/>
          <w:color w:val="auto"/>
          <w:spacing w:val="15"/>
          <w:kern w:val="0"/>
          <w:sz w:val="24"/>
          <w:szCs w:val="24"/>
          <w:lang w:eastAsia="zh-CN"/>
        </w:rPr>
        <w:t>、</w:t>
      </w:r>
      <w:r>
        <w:rPr>
          <w:rFonts w:hint="eastAsia" w:ascii="宋体" w:hAnsi="宋体" w:eastAsia="宋体" w:cs="宋体"/>
          <w:color w:val="auto"/>
          <w:spacing w:val="15"/>
          <w:kern w:val="0"/>
          <w:sz w:val="24"/>
          <w:szCs w:val="24"/>
        </w:rPr>
        <w:t>综合成绩=学业成绩*0.6+复试成绩*0.4</w:t>
      </w:r>
    </w:p>
    <w:p w14:paraId="6035AC57">
      <w:pPr>
        <w:widowControl/>
        <w:shd w:val="clear" w:color="auto" w:fill="FFFFFF"/>
        <w:spacing w:line="360" w:lineRule="auto"/>
        <w:ind w:firstLine="570"/>
        <w:jc w:val="left"/>
        <w:rPr>
          <w:rFonts w:hint="eastAsia" w:ascii="宋体" w:hAnsi="宋体" w:eastAsia="宋体" w:cs="宋体"/>
          <w:color w:val="auto"/>
          <w:spacing w:val="15"/>
          <w:kern w:val="0"/>
          <w:sz w:val="24"/>
          <w:szCs w:val="24"/>
          <w:lang w:val="en-US" w:eastAsia="zh-CN"/>
        </w:rPr>
      </w:pPr>
      <w:r>
        <w:rPr>
          <w:rFonts w:hint="eastAsia" w:ascii="宋体" w:hAnsi="宋体" w:eastAsia="宋体" w:cs="宋体"/>
          <w:color w:val="auto"/>
          <w:spacing w:val="15"/>
          <w:kern w:val="0"/>
          <w:sz w:val="24"/>
          <w:szCs w:val="24"/>
        </w:rPr>
        <w:t>3</w:t>
      </w:r>
      <w:r>
        <w:rPr>
          <w:rFonts w:hint="eastAsia" w:ascii="宋体" w:hAnsi="宋体" w:eastAsia="宋体" w:cs="宋体"/>
          <w:color w:val="auto"/>
          <w:spacing w:val="15"/>
          <w:kern w:val="0"/>
          <w:sz w:val="24"/>
          <w:szCs w:val="24"/>
          <w:lang w:eastAsia="zh-CN"/>
        </w:rPr>
        <w:t>、</w:t>
      </w:r>
      <w:r>
        <w:rPr>
          <w:rFonts w:hint="eastAsia" w:ascii="宋体" w:hAnsi="宋体" w:eastAsia="宋体" w:cs="宋体"/>
          <w:color w:val="auto"/>
          <w:spacing w:val="15"/>
          <w:kern w:val="0"/>
          <w:sz w:val="24"/>
          <w:szCs w:val="24"/>
        </w:rPr>
        <w:t>复试成绩=面试英语口语测试*0.3+综合能力*0.7。复试成绩低于60分者不予录取</w:t>
      </w:r>
      <w:r>
        <w:rPr>
          <w:rFonts w:hint="eastAsia" w:ascii="宋体" w:hAnsi="宋体" w:eastAsia="宋体" w:cs="宋体"/>
          <w:color w:val="auto"/>
          <w:spacing w:val="15"/>
          <w:kern w:val="0"/>
          <w:sz w:val="24"/>
          <w:szCs w:val="24"/>
          <w:lang w:eastAsia="zh-CN"/>
        </w:rPr>
        <w:t>。</w:t>
      </w:r>
    </w:p>
    <w:p w14:paraId="078C47E6">
      <w:pPr>
        <w:widowControl/>
        <w:shd w:val="clear" w:color="auto" w:fill="FFFFFF"/>
        <w:spacing w:line="360" w:lineRule="auto"/>
        <w:ind w:firstLine="570"/>
        <w:jc w:val="left"/>
        <w:rPr>
          <w:rFonts w:hint="eastAsia" w:ascii="宋体" w:hAnsi="宋体" w:eastAsia="宋体" w:cs="宋体"/>
          <w:color w:val="auto"/>
          <w:spacing w:val="15"/>
          <w:kern w:val="0"/>
          <w:sz w:val="24"/>
          <w:szCs w:val="24"/>
          <w:lang w:val="en-US" w:eastAsia="zh-CN"/>
        </w:rPr>
      </w:pPr>
      <w:r>
        <w:rPr>
          <w:rFonts w:hint="eastAsia" w:ascii="宋体" w:hAnsi="宋体" w:eastAsia="宋体" w:cs="宋体"/>
          <w:color w:val="auto"/>
          <w:spacing w:val="15"/>
          <w:kern w:val="0"/>
          <w:sz w:val="24"/>
          <w:szCs w:val="24"/>
          <w:lang w:val="en-US" w:eastAsia="zh-CN"/>
        </w:rPr>
        <w:t>4、综合成绩公示：7月15日-7月16日</w:t>
      </w:r>
    </w:p>
    <w:p w14:paraId="114DE970">
      <w:pPr>
        <w:widowControl/>
        <w:shd w:val="clear" w:color="auto" w:fill="FFFFFF"/>
        <w:spacing w:line="360" w:lineRule="auto"/>
        <w:ind w:firstLine="570"/>
        <w:jc w:val="left"/>
        <w:rPr>
          <w:rFonts w:hint="eastAsia" w:ascii="宋体" w:cs="宋体"/>
          <w:color w:val="000000"/>
          <w:kern w:val="0"/>
          <w:sz w:val="22"/>
          <w:szCs w:val="22"/>
        </w:rPr>
      </w:pPr>
      <w:r>
        <w:rPr>
          <w:rFonts w:hint="eastAsia" w:ascii="宋体" w:hAnsi="宋体" w:eastAsia="宋体" w:cs="宋体"/>
          <w:color w:val="auto"/>
          <w:spacing w:val="15"/>
          <w:kern w:val="0"/>
          <w:sz w:val="24"/>
          <w:szCs w:val="24"/>
          <w:lang w:val="en-US" w:eastAsia="zh-CN"/>
        </w:rPr>
        <w:t>5、拟录取名单公示：7月15日-7月16日</w:t>
      </w:r>
    </w:p>
    <w:p w14:paraId="22C0E866">
      <w:pPr>
        <w:widowControl/>
        <w:shd w:val="clear" w:color="auto" w:fill="FFFFFF"/>
        <w:spacing w:line="360" w:lineRule="auto"/>
        <w:ind w:firstLine="570"/>
        <w:jc w:val="left"/>
        <w:rPr>
          <w:rFonts w:hint="eastAsia" w:ascii="宋体" w:hAnsi="宋体" w:eastAsia="宋体" w:cs="宋体"/>
          <w:b/>
          <w:bCs/>
          <w:color w:val="auto"/>
          <w:spacing w:val="15"/>
          <w:kern w:val="0"/>
          <w:sz w:val="24"/>
          <w:szCs w:val="24"/>
        </w:rPr>
      </w:pPr>
      <w:r>
        <w:rPr>
          <w:rFonts w:hint="eastAsia" w:ascii="宋体" w:hAnsi="宋体" w:eastAsia="宋体" w:cs="宋体"/>
          <w:b/>
          <w:bCs/>
          <w:i w:val="0"/>
          <w:iCs w:val="0"/>
          <w:color w:val="auto"/>
          <w:kern w:val="0"/>
          <w:sz w:val="24"/>
          <w:szCs w:val="24"/>
          <w:u w:val="none"/>
          <w:lang w:val="en-US" w:eastAsia="zh-CN" w:bidi="ar"/>
        </w:rPr>
        <w:t>（二）转专业</w:t>
      </w:r>
    </w:p>
    <w:p w14:paraId="3A7652F7">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1.在思政素质考查合格的前提下按照综合成绩排名录取</w:t>
      </w:r>
    </w:p>
    <w:p w14:paraId="5AE67CCF">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2.综合成绩=学业成绩*0.5+复试成绩*0.5</w:t>
      </w:r>
    </w:p>
    <w:p w14:paraId="66BDAA0C">
      <w:pPr>
        <w:widowControl/>
        <w:shd w:val="clear" w:color="auto" w:fill="FFFFFF"/>
        <w:spacing w:line="360" w:lineRule="auto"/>
        <w:ind w:firstLine="570"/>
        <w:jc w:val="left"/>
        <w:rPr>
          <w:rFonts w:hint="eastAsia" w:ascii="宋体" w:hAnsi="宋体" w:eastAsia="宋体" w:cs="宋体"/>
          <w:color w:val="auto"/>
          <w:spacing w:val="15"/>
          <w:kern w:val="0"/>
          <w:sz w:val="24"/>
          <w:szCs w:val="24"/>
          <w:lang w:eastAsia="zh-CN"/>
        </w:rPr>
      </w:pPr>
      <w:r>
        <w:rPr>
          <w:rFonts w:hint="eastAsia" w:ascii="宋体" w:hAnsi="宋体" w:eastAsia="宋体" w:cs="宋体"/>
          <w:color w:val="auto"/>
          <w:spacing w:val="15"/>
          <w:kern w:val="0"/>
          <w:sz w:val="24"/>
          <w:szCs w:val="24"/>
        </w:rPr>
        <w:t>3.复试成绩=面试英语口语测试*0.4+综合能力*0.6。复试成绩低于60分者不予录取</w:t>
      </w:r>
      <w:r>
        <w:rPr>
          <w:rFonts w:hint="eastAsia" w:ascii="宋体" w:hAnsi="宋体" w:eastAsia="宋体" w:cs="宋体"/>
          <w:color w:val="auto"/>
          <w:spacing w:val="15"/>
          <w:kern w:val="0"/>
          <w:sz w:val="24"/>
          <w:szCs w:val="24"/>
          <w:lang w:eastAsia="zh-CN"/>
        </w:rPr>
        <w:t>。</w:t>
      </w:r>
    </w:p>
    <w:p w14:paraId="59CE932F">
      <w:pPr>
        <w:widowControl/>
        <w:shd w:val="clear" w:color="auto" w:fill="FFFFFF"/>
        <w:spacing w:line="360" w:lineRule="auto"/>
        <w:ind w:firstLine="570"/>
        <w:jc w:val="left"/>
        <w:rPr>
          <w:rFonts w:hint="eastAsia" w:ascii="宋体" w:hAnsi="宋体" w:eastAsia="宋体" w:cs="宋体"/>
          <w:color w:val="auto"/>
          <w:spacing w:val="15"/>
          <w:kern w:val="0"/>
          <w:sz w:val="24"/>
          <w:szCs w:val="24"/>
          <w:lang w:val="en-US" w:eastAsia="zh-CN"/>
        </w:rPr>
      </w:pPr>
      <w:r>
        <w:rPr>
          <w:rFonts w:hint="eastAsia" w:ascii="宋体" w:hAnsi="宋体" w:eastAsia="宋体" w:cs="宋体"/>
          <w:color w:val="auto"/>
          <w:spacing w:val="15"/>
          <w:kern w:val="0"/>
          <w:sz w:val="24"/>
          <w:szCs w:val="24"/>
          <w:lang w:val="en-US" w:eastAsia="zh-CN"/>
        </w:rPr>
        <w:t>4、综合成绩公示：7月15日-7月16日</w:t>
      </w:r>
    </w:p>
    <w:p w14:paraId="53818C6D">
      <w:pPr>
        <w:widowControl/>
        <w:shd w:val="clear" w:color="auto" w:fill="FFFFFF"/>
        <w:spacing w:line="360" w:lineRule="auto"/>
        <w:ind w:firstLine="570"/>
        <w:jc w:val="left"/>
        <w:rPr>
          <w:rFonts w:hint="default" w:ascii="宋体" w:hAnsi="宋体" w:eastAsia="宋体" w:cs="宋体"/>
          <w:color w:val="auto"/>
          <w:spacing w:val="15"/>
          <w:kern w:val="0"/>
          <w:sz w:val="24"/>
          <w:szCs w:val="24"/>
          <w:lang w:val="en-US" w:eastAsia="zh-CN"/>
        </w:rPr>
      </w:pPr>
      <w:r>
        <w:rPr>
          <w:rFonts w:hint="eastAsia" w:ascii="宋体" w:hAnsi="宋体" w:eastAsia="宋体" w:cs="宋体"/>
          <w:color w:val="auto"/>
          <w:spacing w:val="15"/>
          <w:kern w:val="0"/>
          <w:sz w:val="24"/>
          <w:szCs w:val="24"/>
          <w:lang w:val="en-US" w:eastAsia="zh-CN"/>
        </w:rPr>
        <w:t>5、拟录取名单公示：7月17日-7月18日</w:t>
      </w:r>
    </w:p>
    <w:p w14:paraId="5CC774B4">
      <w:pPr>
        <w:widowControl/>
        <w:shd w:val="clear" w:color="auto" w:fill="FFFFFF"/>
        <w:spacing w:line="360" w:lineRule="auto"/>
        <w:ind w:firstLine="570"/>
        <w:jc w:val="left"/>
        <w:rPr>
          <w:rFonts w:hint="eastAsia" w:ascii="宋体" w:hAnsi="宋体" w:eastAsia="宋体" w:cs="宋体"/>
          <w:color w:val="0000FF"/>
          <w:spacing w:val="15"/>
          <w:kern w:val="0"/>
          <w:sz w:val="24"/>
          <w:szCs w:val="24"/>
        </w:rPr>
      </w:pPr>
    </w:p>
    <w:p w14:paraId="51A2308E">
      <w:pPr>
        <w:widowControl/>
        <w:shd w:val="clear" w:color="auto" w:fill="FFFFFF"/>
        <w:spacing w:line="360" w:lineRule="auto"/>
        <w:ind w:firstLine="570"/>
        <w:jc w:val="left"/>
        <w:rPr>
          <w:rFonts w:hint="eastAsia" w:ascii="宋体" w:hAnsi="宋体" w:eastAsia="宋体" w:cs="宋体"/>
          <w:color w:val="auto"/>
          <w:spacing w:val="15"/>
          <w:kern w:val="0"/>
          <w:sz w:val="24"/>
          <w:szCs w:val="24"/>
          <w:u w:val="single"/>
        </w:rPr>
      </w:pPr>
    </w:p>
    <w:p w14:paraId="579B9254">
      <w:pPr>
        <w:widowControl/>
        <w:shd w:val="clear" w:color="auto" w:fill="FFFFFF"/>
        <w:spacing w:line="360" w:lineRule="auto"/>
        <w:ind w:firstLine="570"/>
        <w:jc w:val="left"/>
        <w:rPr>
          <w:rFonts w:hint="eastAsia" w:ascii="宋体" w:hAnsi="宋体" w:eastAsia="宋体" w:cs="宋体"/>
          <w:color w:val="auto"/>
          <w:spacing w:val="15"/>
          <w:kern w:val="0"/>
          <w:sz w:val="24"/>
          <w:szCs w:val="24"/>
          <w:u w:val="single"/>
        </w:rPr>
      </w:pPr>
      <w:r>
        <w:rPr>
          <w:rFonts w:hint="eastAsia" w:ascii="宋体" w:hAnsi="宋体" w:eastAsia="宋体" w:cs="宋体"/>
          <w:color w:val="auto"/>
          <w:spacing w:val="15"/>
          <w:kern w:val="0"/>
          <w:sz w:val="24"/>
          <w:szCs w:val="24"/>
          <w:u w:val="single"/>
        </w:rPr>
        <w:t>公示期间若发现问题或自愿放弃，依照公布的录取方式，按照成绩排名依次递补录取。</w:t>
      </w:r>
    </w:p>
    <w:p w14:paraId="114BC42F">
      <w:pPr>
        <w:widowControl/>
        <w:shd w:val="clear" w:color="auto" w:fill="FFFFFF"/>
        <w:spacing w:line="360" w:lineRule="auto"/>
        <w:ind w:firstLine="570"/>
        <w:jc w:val="left"/>
        <w:rPr>
          <w:rFonts w:hint="eastAsia" w:ascii="宋体" w:hAnsi="宋体" w:eastAsia="宋体" w:cs="宋体"/>
          <w:color w:val="auto"/>
          <w:spacing w:val="15"/>
          <w:kern w:val="0"/>
          <w:sz w:val="24"/>
          <w:szCs w:val="24"/>
          <w:u w:val="none"/>
        </w:rPr>
      </w:pPr>
      <w:r>
        <w:rPr>
          <w:rFonts w:hint="eastAsia" w:ascii="宋体" w:hAnsi="宋体" w:eastAsia="宋体" w:cs="宋体"/>
          <w:color w:val="auto"/>
          <w:spacing w:val="15"/>
          <w:kern w:val="0"/>
          <w:sz w:val="24"/>
          <w:szCs w:val="24"/>
          <w:u w:val="none"/>
        </w:rPr>
        <w:t>第一志愿财经科技创新实验班及国际组织人才班优先录取。第一志愿被拟录取的学生（以拟录取公示名单为准），无论是否放弃拟录取资格，都将不再录取第二志愿，请同学们填报志愿时务必慎重。</w:t>
      </w:r>
    </w:p>
    <w:p w14:paraId="66FFD710">
      <w:pPr>
        <w:widowControl/>
        <w:shd w:val="clear" w:color="auto" w:fill="FFFFFF"/>
        <w:spacing w:line="360" w:lineRule="auto"/>
        <w:jc w:val="left"/>
        <w:rPr>
          <w:rFonts w:hint="eastAsia" w:ascii="宋体" w:hAnsi="宋体" w:eastAsia="宋体" w:cs="宋体"/>
          <w:color w:val="0000FF"/>
          <w:spacing w:val="15"/>
          <w:kern w:val="0"/>
          <w:sz w:val="24"/>
          <w:szCs w:val="24"/>
          <w:u w:val="single"/>
        </w:rPr>
      </w:pPr>
      <w:bookmarkStart w:id="0" w:name="_GoBack"/>
      <w:bookmarkEnd w:id="0"/>
    </w:p>
    <w:p w14:paraId="557C0273">
      <w:pPr>
        <w:widowControl/>
        <w:shd w:val="clear" w:color="auto" w:fill="FFFFFF"/>
        <w:spacing w:line="360" w:lineRule="auto"/>
        <w:jc w:val="left"/>
        <w:rPr>
          <w:rFonts w:hint="eastAsia" w:ascii="宋体" w:hAnsi="宋体" w:eastAsia="宋体" w:cs="宋体"/>
          <w:b/>
          <w:bCs/>
          <w:color w:val="auto"/>
          <w:spacing w:val="15"/>
          <w:kern w:val="0"/>
          <w:sz w:val="24"/>
          <w:szCs w:val="24"/>
        </w:rPr>
      </w:pPr>
      <w:r>
        <w:rPr>
          <w:rFonts w:hint="eastAsia" w:ascii="宋体" w:hAnsi="宋体" w:eastAsia="宋体" w:cs="宋体"/>
          <w:b/>
          <w:bCs/>
          <w:color w:val="auto"/>
          <w:spacing w:val="15"/>
          <w:kern w:val="0"/>
          <w:sz w:val="24"/>
          <w:szCs w:val="24"/>
          <w:lang w:val="en-US" w:eastAsia="zh-CN"/>
        </w:rPr>
        <w:t>六、</w:t>
      </w:r>
      <w:r>
        <w:rPr>
          <w:rFonts w:hint="eastAsia" w:ascii="宋体" w:hAnsi="宋体" w:eastAsia="宋体" w:cs="宋体"/>
          <w:b/>
          <w:bCs/>
          <w:color w:val="auto"/>
          <w:spacing w:val="15"/>
          <w:kern w:val="0"/>
          <w:sz w:val="24"/>
          <w:szCs w:val="24"/>
        </w:rPr>
        <w:t>转入后的学分补修计划</w:t>
      </w:r>
    </w:p>
    <w:p w14:paraId="27D32868">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r>
        <w:rPr>
          <w:rFonts w:hint="eastAsia" w:ascii="宋体" w:hAnsi="宋体" w:eastAsia="宋体" w:cs="宋体"/>
          <w:b/>
          <w:bCs/>
          <w:color w:val="auto"/>
          <w:spacing w:val="15"/>
          <w:kern w:val="0"/>
          <w:sz w:val="24"/>
          <w:szCs w:val="24"/>
        </w:rPr>
        <w:t>（</w:t>
      </w:r>
      <w:r>
        <w:rPr>
          <w:rFonts w:hint="eastAsia" w:ascii="宋体" w:hAnsi="宋体" w:eastAsia="宋体" w:cs="宋体"/>
          <w:b/>
          <w:bCs/>
          <w:color w:val="auto"/>
          <w:spacing w:val="15"/>
          <w:kern w:val="0"/>
          <w:sz w:val="24"/>
          <w:szCs w:val="24"/>
          <w:lang w:val="en-US" w:eastAsia="zh-CN"/>
        </w:rPr>
        <w:t>一</w:t>
      </w:r>
      <w:r>
        <w:rPr>
          <w:rFonts w:hint="eastAsia" w:ascii="宋体" w:hAnsi="宋体" w:eastAsia="宋体" w:cs="宋体"/>
          <w:b/>
          <w:bCs/>
          <w:color w:val="auto"/>
          <w:spacing w:val="15"/>
          <w:kern w:val="0"/>
          <w:sz w:val="24"/>
          <w:szCs w:val="24"/>
        </w:rPr>
        <w:t>）总体要求</w:t>
      </w:r>
    </w:p>
    <w:p w14:paraId="051A5DF1">
      <w:pPr>
        <w:widowControl/>
        <w:shd w:val="clear" w:color="auto" w:fill="FFFFFF"/>
        <w:spacing w:line="360" w:lineRule="auto"/>
        <w:ind w:firstLine="570"/>
        <w:jc w:val="left"/>
        <w:rPr>
          <w:rFonts w:hint="eastAsia" w:ascii="宋体" w:hAnsi="宋体" w:eastAsia="宋体" w:cs="宋体"/>
          <w:b/>
          <w:bCs/>
          <w:color w:val="auto"/>
          <w:spacing w:val="15"/>
          <w:kern w:val="0"/>
          <w:sz w:val="24"/>
          <w:szCs w:val="24"/>
        </w:rPr>
      </w:pPr>
      <w:r>
        <w:rPr>
          <w:rFonts w:hint="eastAsia" w:ascii="宋体" w:hAnsi="宋体" w:eastAsia="宋体" w:cs="宋体"/>
          <w:color w:val="auto"/>
          <w:spacing w:val="15"/>
          <w:kern w:val="0"/>
          <w:sz w:val="24"/>
          <w:szCs w:val="24"/>
        </w:rPr>
        <w:t>学生转专业后应按照转入专业人才培养方案的要求，修完规定课程和学分方能毕业。学生完成转专业之后，不能进行替换的课程须进行补修。</w:t>
      </w:r>
    </w:p>
    <w:p w14:paraId="3A3C56E4">
      <w:pPr>
        <w:widowControl/>
        <w:shd w:val="clear" w:color="auto" w:fill="FFFFFF"/>
        <w:spacing w:line="360" w:lineRule="auto"/>
        <w:ind w:firstLine="570"/>
        <w:jc w:val="left"/>
        <w:rPr>
          <w:rFonts w:hint="eastAsia" w:ascii="宋体" w:hAnsi="宋体" w:eastAsia="宋体" w:cs="宋体"/>
          <w:b/>
          <w:bCs/>
          <w:color w:val="auto"/>
          <w:spacing w:val="15"/>
          <w:kern w:val="0"/>
          <w:sz w:val="24"/>
          <w:szCs w:val="24"/>
        </w:rPr>
      </w:pPr>
      <w:r>
        <w:rPr>
          <w:rFonts w:hint="eastAsia" w:ascii="宋体" w:hAnsi="宋体" w:eastAsia="宋体" w:cs="宋体"/>
          <w:b/>
          <w:bCs/>
          <w:color w:val="auto"/>
          <w:spacing w:val="15"/>
          <w:kern w:val="0"/>
          <w:sz w:val="24"/>
          <w:szCs w:val="24"/>
        </w:rPr>
        <w:t>（</w:t>
      </w:r>
      <w:r>
        <w:rPr>
          <w:rFonts w:hint="eastAsia" w:ascii="宋体" w:hAnsi="宋体" w:eastAsia="宋体" w:cs="宋体"/>
          <w:b/>
          <w:bCs/>
          <w:color w:val="auto"/>
          <w:spacing w:val="15"/>
          <w:kern w:val="0"/>
          <w:sz w:val="24"/>
          <w:szCs w:val="24"/>
          <w:lang w:val="en-US" w:eastAsia="zh-CN"/>
        </w:rPr>
        <w:t>二</w:t>
      </w:r>
      <w:r>
        <w:rPr>
          <w:rFonts w:hint="eastAsia" w:ascii="宋体" w:hAnsi="宋体" w:eastAsia="宋体" w:cs="宋体"/>
          <w:b/>
          <w:bCs/>
          <w:color w:val="auto"/>
          <w:spacing w:val="15"/>
          <w:kern w:val="0"/>
          <w:sz w:val="24"/>
          <w:szCs w:val="24"/>
        </w:rPr>
        <w:t>）课程替换情况</w:t>
      </w:r>
    </w:p>
    <w:p w14:paraId="34356576">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课程替换分两类情况：通用替换，按以下1-</w:t>
      </w:r>
      <w:r>
        <w:rPr>
          <w:rFonts w:hint="eastAsia" w:ascii="宋体" w:hAnsi="宋体" w:eastAsia="宋体" w:cs="宋体"/>
          <w:color w:val="auto"/>
          <w:spacing w:val="15"/>
          <w:kern w:val="0"/>
          <w:sz w:val="24"/>
          <w:szCs w:val="24"/>
          <w:lang w:val="en-US" w:eastAsia="zh-CN"/>
        </w:rPr>
        <w:t>6</w:t>
      </w:r>
      <w:r>
        <w:rPr>
          <w:rFonts w:hint="eastAsia" w:ascii="宋体" w:hAnsi="宋体" w:eastAsia="宋体" w:cs="宋体"/>
          <w:color w:val="auto"/>
          <w:spacing w:val="15"/>
          <w:kern w:val="0"/>
          <w:sz w:val="24"/>
          <w:szCs w:val="24"/>
        </w:rPr>
        <w:t>的统一标准进行替换；涉及少部分学生的非通用情况，按</w:t>
      </w:r>
      <w:r>
        <w:rPr>
          <w:rFonts w:hint="eastAsia" w:ascii="宋体" w:hAnsi="宋体" w:eastAsia="宋体" w:cs="宋体"/>
          <w:color w:val="auto"/>
          <w:spacing w:val="15"/>
          <w:kern w:val="0"/>
          <w:sz w:val="24"/>
          <w:szCs w:val="24"/>
          <w:lang w:val="en-US" w:eastAsia="zh-CN"/>
        </w:rPr>
        <w:t>7</w:t>
      </w:r>
      <w:r>
        <w:rPr>
          <w:rFonts w:hint="eastAsia" w:ascii="宋体" w:hAnsi="宋体" w:eastAsia="宋体" w:cs="宋体"/>
          <w:color w:val="auto"/>
          <w:spacing w:val="15"/>
          <w:kern w:val="0"/>
          <w:sz w:val="24"/>
          <w:szCs w:val="24"/>
        </w:rPr>
        <w:t>中标准进行审定。</w:t>
      </w:r>
    </w:p>
    <w:p w14:paraId="42EA5505">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1</w:t>
      </w:r>
      <w:r>
        <w:rPr>
          <w:rFonts w:hint="eastAsia" w:ascii="宋体" w:hAnsi="宋体" w:eastAsia="宋体" w:cs="宋体"/>
          <w:color w:val="auto"/>
          <w:spacing w:val="15"/>
          <w:kern w:val="0"/>
          <w:sz w:val="24"/>
          <w:szCs w:val="24"/>
          <w:lang w:val="en-US" w:eastAsia="zh-CN"/>
        </w:rPr>
        <w:t>.</w:t>
      </w:r>
      <w:r>
        <w:rPr>
          <w:rFonts w:hint="eastAsia" w:ascii="宋体" w:hAnsi="宋体" w:eastAsia="宋体" w:cs="宋体"/>
          <w:color w:val="auto"/>
          <w:spacing w:val="15"/>
          <w:kern w:val="0"/>
          <w:sz w:val="24"/>
          <w:szCs w:val="24"/>
        </w:rPr>
        <w:t>数学课程分析部分：数学课程分析部分：高层次可以替代低层次，但是低层次不能替代高层次。</w:t>
      </w:r>
    </w:p>
    <w:p w14:paraId="1F5BB178">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即可按“数学分析I（理科）—&gt;数学分析I—&gt;高等数学I—&gt;一元微积分”，以及“数学分析II（理科）—&gt;数学分析II—&gt;高等数学II—&gt;多元微积分”的顺序替代；反向则不能替代，必须补修。</w:t>
      </w:r>
    </w:p>
    <w:p w14:paraId="78424C4F">
      <w:pPr>
        <w:widowControl/>
        <w:numPr>
          <w:ilvl w:val="0"/>
          <w:numId w:val="0"/>
        </w:numPr>
        <w:shd w:val="clear" w:color="auto" w:fill="FFFFFF"/>
        <w:spacing w:line="360" w:lineRule="auto"/>
        <w:ind w:firstLine="540" w:firstLineChars="200"/>
        <w:jc w:val="left"/>
        <w:rPr>
          <w:rFonts w:hint="eastAsia" w:ascii="宋体" w:hAnsi="宋体" w:eastAsia="宋体" w:cs="宋体"/>
          <w:color w:val="auto"/>
          <w:spacing w:val="15"/>
          <w:kern w:val="0"/>
          <w:sz w:val="24"/>
          <w:szCs w:val="24"/>
          <w:lang w:val="en-US" w:eastAsia="zh-CN"/>
        </w:rPr>
      </w:pPr>
      <w:r>
        <w:rPr>
          <w:rFonts w:hint="eastAsia" w:ascii="宋体" w:hAnsi="宋体" w:eastAsia="宋体" w:cs="宋体"/>
          <w:color w:val="auto"/>
          <w:spacing w:val="15"/>
          <w:kern w:val="0"/>
          <w:sz w:val="24"/>
          <w:szCs w:val="24"/>
          <w:lang w:val="en-US" w:eastAsia="zh-CN"/>
        </w:rPr>
        <w:t>2.经管院、部分双语班或其他涉外专业转到普通专业：英语口语1、2，英语精读1、2，英语听力1、2可替代通用英语、专门用途英语和综合技能提升模块。</w:t>
      </w:r>
    </w:p>
    <w:p w14:paraId="55CB681E">
      <w:pPr>
        <w:widowControl/>
        <w:numPr>
          <w:ilvl w:val="0"/>
          <w:numId w:val="0"/>
        </w:numPr>
        <w:shd w:val="clear" w:color="auto" w:fill="FFFFFF"/>
        <w:spacing w:line="360" w:lineRule="auto"/>
        <w:ind w:firstLine="540" w:firstLineChars="20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3</w:t>
      </w:r>
      <w:r>
        <w:rPr>
          <w:rFonts w:hint="eastAsia" w:ascii="宋体" w:hAnsi="宋体" w:eastAsia="宋体" w:cs="宋体"/>
          <w:color w:val="auto"/>
          <w:spacing w:val="15"/>
          <w:kern w:val="0"/>
          <w:sz w:val="24"/>
          <w:szCs w:val="24"/>
          <w:lang w:eastAsia="zh-CN"/>
        </w:rPr>
        <w:t>.</w:t>
      </w:r>
      <w:r>
        <w:rPr>
          <w:rFonts w:hint="eastAsia" w:ascii="宋体" w:hAnsi="宋体" w:eastAsia="宋体" w:cs="宋体"/>
          <w:color w:val="auto"/>
          <w:spacing w:val="15"/>
          <w:kern w:val="0"/>
          <w:sz w:val="24"/>
          <w:szCs w:val="24"/>
        </w:rPr>
        <w:t>英语类专业学生转到普通专业：大一已修的英语类基础课程可以替代通用英语、专门用途英语和综合技能提升模块。</w:t>
      </w:r>
    </w:p>
    <w:p w14:paraId="43A6FFF1">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4</w:t>
      </w:r>
      <w:r>
        <w:rPr>
          <w:rFonts w:hint="eastAsia" w:ascii="宋体" w:hAnsi="宋体" w:eastAsia="宋体" w:cs="宋体"/>
          <w:color w:val="auto"/>
          <w:spacing w:val="15"/>
          <w:kern w:val="0"/>
          <w:sz w:val="24"/>
          <w:szCs w:val="24"/>
          <w:lang w:eastAsia="zh-CN"/>
        </w:rPr>
        <w:t>.</w:t>
      </w:r>
      <w:r>
        <w:rPr>
          <w:rFonts w:hint="eastAsia" w:ascii="宋体" w:hAnsi="宋体" w:eastAsia="宋体" w:cs="宋体"/>
          <w:color w:val="auto"/>
          <w:spacing w:val="15"/>
          <w:kern w:val="0"/>
          <w:sz w:val="24"/>
          <w:szCs w:val="24"/>
        </w:rPr>
        <w:t>英语类专业学生转到</w:t>
      </w:r>
      <w:r>
        <w:rPr>
          <w:rFonts w:hint="eastAsia" w:ascii="宋体" w:hAnsi="宋体" w:eastAsia="宋体" w:cs="宋体"/>
          <w:color w:val="auto"/>
          <w:spacing w:val="15"/>
          <w:kern w:val="0"/>
          <w:sz w:val="24"/>
          <w:szCs w:val="24"/>
          <w:lang w:val="en-US" w:eastAsia="zh-CN"/>
        </w:rPr>
        <w:t>部分</w:t>
      </w:r>
      <w:r>
        <w:rPr>
          <w:rFonts w:hint="eastAsia" w:ascii="宋体" w:hAnsi="宋体" w:eastAsia="宋体" w:cs="宋体"/>
          <w:color w:val="auto"/>
          <w:spacing w:val="15"/>
          <w:kern w:val="0"/>
          <w:sz w:val="24"/>
          <w:szCs w:val="24"/>
        </w:rPr>
        <w:t>双语班或其他涉外专业：大一已修的英语类基础课程可以替代英语口语1、2，英语精读1、2，英语听力1、2。</w:t>
      </w:r>
    </w:p>
    <w:p w14:paraId="68632DC7">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5</w:t>
      </w:r>
      <w:r>
        <w:rPr>
          <w:rFonts w:hint="eastAsia" w:ascii="宋体" w:hAnsi="宋体" w:eastAsia="宋体" w:cs="宋体"/>
          <w:color w:val="auto"/>
          <w:spacing w:val="15"/>
          <w:kern w:val="0"/>
          <w:sz w:val="24"/>
          <w:szCs w:val="24"/>
          <w:lang w:val="en-US" w:eastAsia="zh-CN"/>
        </w:rPr>
        <w:t>.</w:t>
      </w:r>
      <w:r>
        <w:rPr>
          <w:rFonts w:hint="eastAsia" w:ascii="宋体" w:hAnsi="宋体" w:eastAsia="宋体" w:cs="宋体"/>
          <w:color w:val="auto"/>
          <w:spacing w:val="15"/>
          <w:kern w:val="0"/>
          <w:sz w:val="24"/>
          <w:szCs w:val="24"/>
        </w:rPr>
        <w:t>计算机类专业转到非计算机专业：原专业计算机基础课程可以替代计算机与大数据基础和程序设计及应用课程。</w:t>
      </w:r>
    </w:p>
    <w:p w14:paraId="1C2A4796">
      <w:pPr>
        <w:widowControl/>
        <w:shd w:val="clear" w:color="auto" w:fill="FFFFFF"/>
        <w:spacing w:line="360" w:lineRule="auto"/>
        <w:ind w:firstLine="570"/>
        <w:jc w:val="left"/>
        <w:rPr>
          <w:rFonts w:hint="default" w:ascii="宋体" w:hAnsi="宋体" w:eastAsia="宋体" w:cs="宋体"/>
          <w:color w:val="auto"/>
          <w:spacing w:val="15"/>
          <w:kern w:val="0"/>
          <w:sz w:val="24"/>
          <w:szCs w:val="24"/>
          <w:lang w:val="en-US" w:eastAsia="zh-CN"/>
        </w:rPr>
      </w:pPr>
      <w:r>
        <w:rPr>
          <w:rFonts w:hint="eastAsia" w:ascii="宋体" w:hAnsi="宋体" w:eastAsia="宋体" w:cs="宋体"/>
          <w:color w:val="auto"/>
          <w:spacing w:val="15"/>
          <w:kern w:val="0"/>
          <w:sz w:val="24"/>
          <w:szCs w:val="24"/>
        </w:rPr>
        <w:t>6</w:t>
      </w:r>
      <w:r>
        <w:rPr>
          <w:rFonts w:hint="eastAsia" w:ascii="宋体" w:hAnsi="宋体" w:eastAsia="宋体" w:cs="宋体"/>
          <w:color w:val="auto"/>
          <w:spacing w:val="15"/>
          <w:kern w:val="0"/>
          <w:sz w:val="24"/>
          <w:szCs w:val="24"/>
          <w:lang w:val="en-US" w:eastAsia="zh-CN"/>
        </w:rPr>
        <w:t>.</w:t>
      </w:r>
      <w:r>
        <w:rPr>
          <w:rFonts w:hint="eastAsia" w:ascii="宋体" w:hAnsi="宋体" w:eastAsia="宋体" w:cs="宋体"/>
          <w:color w:val="auto"/>
          <w:spacing w:val="15"/>
          <w:kern w:val="0"/>
          <w:sz w:val="24"/>
          <w:szCs w:val="24"/>
        </w:rPr>
        <w:t>同一门课程：</w:t>
      </w:r>
      <w:r>
        <w:rPr>
          <w:rFonts w:hint="eastAsia" w:ascii="宋体" w:hAnsi="宋体" w:eastAsia="宋体" w:cs="宋体"/>
          <w:color w:val="auto"/>
          <w:spacing w:val="15"/>
          <w:kern w:val="0"/>
          <w:sz w:val="24"/>
          <w:szCs w:val="24"/>
          <w:lang w:val="en-US" w:eastAsia="zh-CN"/>
        </w:rPr>
        <w:t>外语授课的课程可以替换中文授课的课程</w:t>
      </w:r>
      <w:r>
        <w:rPr>
          <w:rFonts w:hint="eastAsia" w:ascii="宋体" w:hAnsi="宋体" w:eastAsia="宋体" w:cs="宋体"/>
          <w:color w:val="auto"/>
          <w:spacing w:val="15"/>
          <w:kern w:val="0"/>
          <w:sz w:val="24"/>
          <w:szCs w:val="24"/>
        </w:rPr>
        <w:t>。</w:t>
      </w:r>
    </w:p>
    <w:p w14:paraId="3500C11A">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lang w:val="en-US" w:eastAsia="zh-CN"/>
        </w:rPr>
        <w:t>7.</w:t>
      </w:r>
      <w:r>
        <w:rPr>
          <w:rFonts w:hint="eastAsia" w:ascii="宋体" w:hAnsi="宋体" w:eastAsia="宋体" w:cs="宋体"/>
          <w:color w:val="auto"/>
          <w:spacing w:val="15"/>
          <w:kern w:val="0"/>
          <w:sz w:val="24"/>
          <w:szCs w:val="24"/>
        </w:rPr>
        <w:t>其他情况：经开课学院和学生所在学院认定，课程相似度超过80%且学分相差不超过1学分的课程可以替换。</w:t>
      </w:r>
    </w:p>
    <w:p w14:paraId="44F9919C">
      <w:pPr>
        <w:widowControl/>
        <w:shd w:val="clear" w:color="auto" w:fill="FFFFFF"/>
        <w:spacing w:line="360" w:lineRule="auto"/>
        <w:ind w:firstLine="570"/>
        <w:jc w:val="left"/>
        <w:rPr>
          <w:rFonts w:hint="eastAsia" w:ascii="宋体" w:hAnsi="宋体" w:eastAsia="宋体" w:cs="宋体"/>
          <w:color w:val="auto"/>
          <w:spacing w:val="15"/>
          <w:kern w:val="0"/>
          <w:sz w:val="24"/>
          <w:szCs w:val="24"/>
        </w:rPr>
      </w:pPr>
    </w:p>
    <w:p w14:paraId="6D5DF5F3">
      <w:pPr>
        <w:widowControl/>
        <w:shd w:val="clear" w:color="auto" w:fill="FFFFFF"/>
        <w:spacing w:line="360" w:lineRule="auto"/>
        <w:ind w:firstLine="570"/>
        <w:jc w:val="left"/>
        <w:rPr>
          <w:rFonts w:hint="eastAsia" w:ascii="宋体" w:hAnsi="宋体" w:eastAsia="宋体" w:cs="宋体"/>
          <w:color w:val="auto"/>
          <w:spacing w:val="15"/>
          <w:kern w:val="0"/>
          <w:sz w:val="18"/>
          <w:szCs w:val="18"/>
        </w:rPr>
      </w:pPr>
      <w:r>
        <w:rPr>
          <w:rFonts w:hint="eastAsia" w:ascii="宋体" w:hAnsi="宋体" w:eastAsia="宋体" w:cs="宋体"/>
          <w:color w:val="auto"/>
          <w:spacing w:val="15"/>
          <w:kern w:val="0"/>
          <w:sz w:val="24"/>
          <w:szCs w:val="24"/>
        </w:rPr>
        <w:t>如有其他问题，</w:t>
      </w:r>
      <w:r>
        <w:rPr>
          <w:rFonts w:hint="eastAsia" w:ascii="宋体" w:hAnsi="宋体" w:eastAsia="宋体" w:cs="宋体"/>
          <w:color w:val="auto"/>
          <w:spacing w:val="15"/>
          <w:kern w:val="0"/>
          <w:sz w:val="24"/>
          <w:szCs w:val="24"/>
          <w:lang w:val="en-US" w:eastAsia="zh-CN"/>
        </w:rPr>
        <w:t>请</w:t>
      </w:r>
      <w:r>
        <w:rPr>
          <w:rFonts w:hint="eastAsia" w:ascii="宋体" w:hAnsi="宋体" w:eastAsia="宋体" w:cs="宋体"/>
          <w:color w:val="auto"/>
          <w:spacing w:val="15"/>
          <w:kern w:val="0"/>
          <w:sz w:val="24"/>
          <w:szCs w:val="24"/>
        </w:rPr>
        <w:t>联系会计学院王老师，电话87092977，办公室</w:t>
      </w:r>
      <w:r>
        <w:rPr>
          <w:rFonts w:hint="eastAsia" w:ascii="宋体" w:hAnsi="宋体" w:eastAsia="宋体" w:cs="宋体"/>
          <w:color w:val="auto"/>
          <w:spacing w:val="15"/>
          <w:kern w:val="0"/>
          <w:sz w:val="24"/>
          <w:szCs w:val="24"/>
          <w:lang w:eastAsia="zh-CN"/>
        </w:rPr>
        <w:t>：</w:t>
      </w:r>
      <w:r>
        <w:rPr>
          <w:rFonts w:hint="eastAsia" w:ascii="宋体" w:hAnsi="宋体" w:eastAsia="宋体" w:cs="宋体"/>
          <w:color w:val="auto"/>
          <w:spacing w:val="15"/>
          <w:kern w:val="0"/>
          <w:sz w:val="24"/>
          <w:szCs w:val="24"/>
          <w:lang w:val="en-US" w:eastAsia="zh-CN"/>
        </w:rPr>
        <w:t>诚正楼533</w:t>
      </w:r>
      <w:r>
        <w:rPr>
          <w:rFonts w:hint="eastAsia" w:ascii="宋体" w:hAnsi="宋体" w:eastAsia="宋体" w:cs="宋体"/>
          <w:color w:val="auto"/>
          <w:spacing w:val="15"/>
          <w:kern w:val="0"/>
          <w:sz w:val="24"/>
          <w:szCs w:val="24"/>
        </w:rPr>
        <w:t>。</w:t>
      </w:r>
    </w:p>
    <w:p w14:paraId="39E84897">
      <w:pPr>
        <w:widowControl/>
        <w:shd w:val="clear" w:color="auto" w:fill="FFFFFF"/>
        <w:spacing w:line="360" w:lineRule="auto"/>
        <w:ind w:firstLine="570"/>
        <w:jc w:val="left"/>
        <w:rPr>
          <w:rFonts w:hint="eastAsia" w:ascii="宋体" w:hAnsi="宋体" w:eastAsia="宋体" w:cs="宋体"/>
          <w:color w:val="auto"/>
          <w:spacing w:val="15"/>
          <w:kern w:val="0"/>
          <w:sz w:val="18"/>
          <w:szCs w:val="18"/>
        </w:rPr>
      </w:pPr>
      <w:r>
        <w:rPr>
          <w:rFonts w:hint="eastAsia" w:ascii="宋体" w:hAnsi="宋体" w:eastAsia="宋体" w:cs="宋体"/>
          <w:color w:val="auto"/>
          <w:spacing w:val="15"/>
          <w:kern w:val="0"/>
          <w:sz w:val="24"/>
          <w:szCs w:val="24"/>
        </w:rPr>
        <w:t>本工作方案解释权归西南财经大学会计学院所有。</w:t>
      </w:r>
    </w:p>
    <w:p w14:paraId="35DB8847">
      <w:pPr>
        <w:widowControl/>
        <w:shd w:val="clear" w:color="auto" w:fill="FFFFFF"/>
        <w:spacing w:line="360" w:lineRule="auto"/>
        <w:ind w:firstLine="570"/>
        <w:jc w:val="left"/>
        <w:rPr>
          <w:rFonts w:hint="eastAsia" w:ascii="宋体" w:hAnsi="宋体" w:eastAsia="宋体" w:cs="宋体"/>
          <w:color w:val="auto"/>
          <w:spacing w:val="15"/>
          <w:kern w:val="0"/>
          <w:sz w:val="18"/>
          <w:szCs w:val="18"/>
        </w:rPr>
      </w:pPr>
      <w:r>
        <w:rPr>
          <w:rFonts w:hint="eastAsia" w:ascii="宋体" w:hAnsi="宋体" w:eastAsia="宋体" w:cs="宋体"/>
          <w:color w:val="auto"/>
          <w:spacing w:val="15"/>
          <w:kern w:val="0"/>
          <w:sz w:val="18"/>
          <w:szCs w:val="18"/>
        </w:rPr>
        <w:t> </w:t>
      </w:r>
    </w:p>
    <w:p w14:paraId="7F1BF366">
      <w:pPr>
        <w:widowControl/>
        <w:shd w:val="clear" w:color="auto" w:fill="FFFFFF"/>
        <w:spacing w:line="360" w:lineRule="auto"/>
        <w:ind w:firstLine="570"/>
        <w:jc w:val="right"/>
        <w:rPr>
          <w:rFonts w:hint="eastAsia" w:ascii="宋体" w:hAnsi="宋体" w:eastAsia="宋体" w:cs="宋体"/>
          <w:color w:val="auto"/>
          <w:spacing w:val="15"/>
          <w:kern w:val="0"/>
          <w:sz w:val="24"/>
          <w:szCs w:val="24"/>
        </w:rPr>
      </w:pPr>
      <w:r>
        <w:rPr>
          <w:rFonts w:hint="eastAsia" w:ascii="宋体" w:hAnsi="宋体" w:eastAsia="宋体" w:cs="宋体"/>
          <w:color w:val="auto"/>
          <w:spacing w:val="15"/>
          <w:kern w:val="0"/>
          <w:sz w:val="24"/>
          <w:szCs w:val="24"/>
        </w:rPr>
        <w:t>会计学院</w:t>
      </w:r>
    </w:p>
    <w:p w14:paraId="46815185">
      <w:pPr>
        <w:widowControl/>
        <w:shd w:val="clear" w:color="auto" w:fill="FFFFFF"/>
        <w:spacing w:line="360" w:lineRule="auto"/>
        <w:ind w:firstLine="570"/>
        <w:jc w:val="right"/>
        <w:rPr>
          <w:rFonts w:hint="eastAsia" w:ascii="宋体" w:hAnsi="宋体" w:eastAsia="宋体" w:cs="宋体"/>
          <w:color w:val="auto"/>
          <w:spacing w:val="15"/>
          <w:kern w:val="0"/>
          <w:sz w:val="18"/>
          <w:szCs w:val="18"/>
        </w:rPr>
      </w:pPr>
      <w:r>
        <w:rPr>
          <w:rFonts w:hint="eastAsia" w:ascii="宋体" w:hAnsi="宋体" w:eastAsia="宋体" w:cs="宋体"/>
          <w:color w:val="auto"/>
          <w:spacing w:val="15"/>
          <w:kern w:val="0"/>
          <w:sz w:val="24"/>
          <w:szCs w:val="24"/>
          <w:lang w:eastAsia="zh-CN"/>
        </w:rPr>
        <w:t>2025</w:t>
      </w:r>
      <w:r>
        <w:rPr>
          <w:rFonts w:hint="eastAsia" w:ascii="宋体" w:hAnsi="宋体" w:eastAsia="宋体" w:cs="宋体"/>
          <w:color w:val="auto"/>
          <w:spacing w:val="15"/>
          <w:kern w:val="0"/>
          <w:sz w:val="24"/>
          <w:szCs w:val="24"/>
        </w:rPr>
        <w:t>年</w:t>
      </w:r>
      <w:r>
        <w:rPr>
          <w:rFonts w:hint="eastAsia" w:ascii="宋体" w:hAnsi="宋体" w:eastAsia="宋体" w:cs="宋体"/>
          <w:color w:val="auto"/>
          <w:spacing w:val="15"/>
          <w:kern w:val="0"/>
          <w:sz w:val="24"/>
          <w:szCs w:val="24"/>
          <w:lang w:val="en-US" w:eastAsia="zh-CN"/>
        </w:rPr>
        <w:t>6</w:t>
      </w:r>
      <w:r>
        <w:rPr>
          <w:rFonts w:hint="eastAsia" w:ascii="宋体" w:hAnsi="宋体" w:eastAsia="宋体" w:cs="宋体"/>
          <w:color w:val="auto"/>
          <w:spacing w:val="15"/>
          <w:kern w:val="0"/>
          <w:sz w:val="24"/>
          <w:szCs w:val="24"/>
        </w:rPr>
        <w:t>月</w:t>
      </w:r>
      <w:r>
        <w:rPr>
          <w:rFonts w:hint="eastAsia" w:ascii="宋体" w:hAnsi="宋体" w:eastAsia="宋体" w:cs="宋体"/>
          <w:color w:val="auto"/>
          <w:spacing w:val="15"/>
          <w:kern w:val="0"/>
          <w:sz w:val="24"/>
          <w:szCs w:val="24"/>
          <w:lang w:val="en-US" w:eastAsia="zh-CN"/>
        </w:rPr>
        <w:t>26</w:t>
      </w:r>
      <w:r>
        <w:rPr>
          <w:rFonts w:hint="eastAsia" w:ascii="宋体" w:hAnsi="宋体" w:eastAsia="宋体" w:cs="宋体"/>
          <w:color w:val="auto"/>
          <w:spacing w:val="15"/>
          <w:kern w:val="0"/>
          <w:sz w:val="24"/>
          <w:szCs w:val="24"/>
        </w:rPr>
        <w:t>日</w:t>
      </w:r>
    </w:p>
    <w:p w14:paraId="6739E5F7">
      <w:pPr>
        <w:spacing w:line="360" w:lineRule="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CF58A"/>
    <w:multiLevelType w:val="singleLevel"/>
    <w:tmpl w:val="204CF5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hNjc1ODFiYzYwOWQyYmI2ZjkyNjI1OGViODJiMmYifQ=="/>
  </w:docVars>
  <w:rsids>
    <w:rsidRoot w:val="00DB63FC"/>
    <w:rsid w:val="00712D1E"/>
    <w:rsid w:val="00767098"/>
    <w:rsid w:val="007F1B3B"/>
    <w:rsid w:val="00846230"/>
    <w:rsid w:val="008B2FE5"/>
    <w:rsid w:val="00A63E87"/>
    <w:rsid w:val="00C421EC"/>
    <w:rsid w:val="00C540EB"/>
    <w:rsid w:val="00C6098D"/>
    <w:rsid w:val="00DB63FC"/>
    <w:rsid w:val="00E50317"/>
    <w:rsid w:val="00EE37C3"/>
    <w:rsid w:val="00F54706"/>
    <w:rsid w:val="00FF3AFB"/>
    <w:rsid w:val="01D84888"/>
    <w:rsid w:val="02B41F77"/>
    <w:rsid w:val="033053FA"/>
    <w:rsid w:val="0BAA616C"/>
    <w:rsid w:val="0C410703"/>
    <w:rsid w:val="0C81262D"/>
    <w:rsid w:val="0CA460D8"/>
    <w:rsid w:val="0F324DC4"/>
    <w:rsid w:val="10A25FA1"/>
    <w:rsid w:val="10B43043"/>
    <w:rsid w:val="10DD5097"/>
    <w:rsid w:val="112D0B76"/>
    <w:rsid w:val="121D08C8"/>
    <w:rsid w:val="153E0C2A"/>
    <w:rsid w:val="1910708B"/>
    <w:rsid w:val="244E3010"/>
    <w:rsid w:val="264777D9"/>
    <w:rsid w:val="2AFA1B07"/>
    <w:rsid w:val="32A1767E"/>
    <w:rsid w:val="3845000F"/>
    <w:rsid w:val="3BA443A6"/>
    <w:rsid w:val="3EAB07D8"/>
    <w:rsid w:val="3EE871B2"/>
    <w:rsid w:val="3F1E37E6"/>
    <w:rsid w:val="3FEF4E52"/>
    <w:rsid w:val="47864B82"/>
    <w:rsid w:val="47A163F9"/>
    <w:rsid w:val="4AC511E9"/>
    <w:rsid w:val="4E6F0C16"/>
    <w:rsid w:val="504E0701"/>
    <w:rsid w:val="573C29A0"/>
    <w:rsid w:val="59BB1FDD"/>
    <w:rsid w:val="5C1A3E95"/>
    <w:rsid w:val="5F5244A8"/>
    <w:rsid w:val="604D4CD3"/>
    <w:rsid w:val="62634C1E"/>
    <w:rsid w:val="675E5679"/>
    <w:rsid w:val="6AEB5A01"/>
    <w:rsid w:val="72800ED4"/>
    <w:rsid w:val="7A582095"/>
    <w:rsid w:val="7B713AB0"/>
    <w:rsid w:val="7D4F0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9"/>
    <w:qFormat/>
    <w:uiPriority w:val="9"/>
    <w:pPr>
      <w:keepNext/>
      <w:keepLines/>
      <w:pBdr>
        <w:bottom w:val="single" w:color="D9E2F3" w:themeColor="accent1" w:themeTint="33" w:sz="8" w:space="0"/>
      </w:pBdr>
      <w:spacing w:after="200" w:line="300" w:lineRule="auto"/>
      <w:outlineLvl w:val="0"/>
    </w:pPr>
    <w:rPr>
      <w:rFonts w:eastAsia="Microsoft YaHei UI" w:asciiTheme="majorHAnsi" w:hAnsiTheme="majorHAnsi" w:cstheme="majorBidi"/>
      <w:color w:val="4472C4" w:themeColor="accent1"/>
      <w:kern w:val="0"/>
      <w:sz w:val="36"/>
      <w:szCs w:val="36"/>
      <w:lang w:val="en-US" w:eastAsia="ja-JP" w:bidi="ar-SA"/>
      <w14:textFill>
        <w14:solidFill>
          <w14:schemeClr w14:val="accent1"/>
        </w14:solidFill>
      </w14:textFil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字符"/>
    <w:basedOn w:val="7"/>
    <w:link w:val="2"/>
    <w:qFormat/>
    <w:uiPriority w:val="9"/>
    <w:rPr>
      <w:rFonts w:eastAsia="Microsoft YaHei UI" w:asciiTheme="majorHAnsi" w:hAnsiTheme="majorHAnsi" w:cstheme="majorBidi"/>
      <w:color w:val="4472C4" w:themeColor="accent1"/>
      <w:kern w:val="0"/>
      <w:sz w:val="36"/>
      <w:szCs w:val="36"/>
      <w:lang w:eastAsia="ja-JP"/>
      <w14:textFill>
        <w14:solidFill>
          <w14:schemeClr w14:val="accent1"/>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font21"/>
    <w:basedOn w:val="7"/>
    <w:qFormat/>
    <w:uiPriority w:val="0"/>
    <w:rPr>
      <w:rFonts w:hint="eastAsia" w:ascii="等线" w:hAnsi="等线" w:eastAsia="等线" w:cs="等线"/>
      <w:color w:val="000000"/>
      <w:sz w:val="20"/>
      <w:szCs w:val="20"/>
      <w:u w:val="none"/>
    </w:rPr>
  </w:style>
  <w:style w:type="character" w:customStyle="1" w:styleId="13">
    <w:name w:val="font31"/>
    <w:basedOn w:val="7"/>
    <w:qFormat/>
    <w:uiPriority w:val="0"/>
    <w:rPr>
      <w:rFonts w:hint="eastAsia" w:ascii="宋体" w:hAnsi="宋体" w:eastAsia="宋体" w:cs="宋体"/>
      <w:color w:val="000000"/>
      <w:sz w:val="20"/>
      <w:szCs w:val="20"/>
      <w:u w:val="none"/>
    </w:rPr>
  </w:style>
  <w:style w:type="character" w:customStyle="1" w:styleId="14">
    <w:name w:val="font11"/>
    <w:basedOn w:val="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B0589-E84B-45E3-A34E-484775EFF8A1}">
  <ds:schemaRefs/>
</ds:datastoreItem>
</file>

<file path=docProps/app.xml><?xml version="1.0" encoding="utf-8"?>
<Properties xmlns="http://schemas.openxmlformats.org/officeDocument/2006/extended-properties" xmlns:vt="http://schemas.openxmlformats.org/officeDocument/2006/docPropsVTypes">
  <Template>Normal</Template>
  <Pages>5</Pages>
  <Words>1984</Words>
  <Characters>2175</Characters>
  <Lines>8</Lines>
  <Paragraphs>2</Paragraphs>
  <TotalTime>2</TotalTime>
  <ScaleCrop>false</ScaleCrop>
  <LinksUpToDate>false</LinksUpToDate>
  <CharactersWithSpaces>2176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2021-07-07T05:01:00Z</dcterms:created>
  <dc:creator>崔 虓</dc:creator>
  <cp:lastModifiedBy>王夢樂</cp:lastModifiedBy>
  <dcterms:modified xsi:type="dcterms:W3CDTF">2025-06-25T15:43:09Z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CF5713669B0A4631B57259875BCC8B70_13</vt:lpwstr>
  </property>
  <property fmtid="{D5CDD505-2E9C-101B-9397-08002B2CF9AE}" pid="4" name="KSOTemplateDocerSaveRecord">
    <vt:lpwstr>eyJoZGlkIjoiOTdiYzBjNDM2YTlhMWE4ODgyY2M4ZTBlYWU1ZWUyZGMiLCJ1c2VySWQiOiIzMDEzMDEzNDkifQ==</vt:lpwstr>
  </property>
</Properties>
</file>