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34C5E">
      <w:pPr>
        <w:pStyle w:val="6"/>
        <w:spacing w:line="640" w:lineRule="exact"/>
        <w:ind w:firstLine="0"/>
        <w:rPr>
          <w:rFonts w:ascii="Times New Roman" w:hAnsi="Times New Roman" w:eastAsia="黑体" w:cs="Times New Roman"/>
          <w:sz w:val="32"/>
          <w:szCs w:val="32"/>
        </w:rPr>
      </w:pPr>
      <w:bookmarkStart w:id="0" w:name="_GoBack"/>
      <w:bookmarkEnd w:id="0"/>
      <w:r>
        <w:rPr>
          <w:rFonts w:ascii="方正黑体简体" w:hAnsi="方正黑体简体" w:eastAsia="方正黑体简体" w:cs="Times New Roman"/>
          <w:sz w:val="32"/>
          <w:szCs w:val="32"/>
        </w:rPr>
        <w:t>附件</w:t>
      </w:r>
      <w:r>
        <w:rPr>
          <w:rFonts w:ascii="Times New Roman" w:hAnsi="Times New Roman" w:eastAsia="黑体" w:cs="Times New Roman"/>
          <w:sz w:val="32"/>
          <w:szCs w:val="32"/>
        </w:rPr>
        <w:t>1</w:t>
      </w:r>
    </w:p>
    <w:p w14:paraId="64585FEC">
      <w:pPr>
        <w:spacing w:after="312" w:line="640" w:lineRule="exact"/>
        <w:jc w:val="center"/>
        <w:rPr>
          <w:rFonts w:ascii="方正小标宋简体" w:hAnsi="方正小标宋简体" w:eastAsia="方正小标宋简体"/>
          <w:b/>
          <w:bCs/>
          <w:sz w:val="44"/>
          <w:szCs w:val="44"/>
        </w:rPr>
      </w:pPr>
      <w:r>
        <w:rPr>
          <w:rFonts w:ascii="方正小标宋简体" w:hAnsi="方正小标宋简体" w:eastAsia="方正小标宋简体"/>
          <w:b/>
          <w:bCs/>
          <w:sz w:val="44"/>
          <w:szCs w:val="44"/>
        </w:rPr>
        <w:t>参赛团队成员诚信承诺书</w:t>
      </w:r>
    </w:p>
    <w:p w14:paraId="3D57E0CF">
      <w:pPr>
        <w:pStyle w:val="6"/>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本团队及全体成员自愿参加2026年光华创新创业大赛暨中国国际大学生创新大赛（2026）西南财经大学校内选拔赛，对申报的参赛项目郑重承诺如下：</w:t>
      </w:r>
    </w:p>
    <w:p w14:paraId="6CA68E14">
      <w:pPr>
        <w:pStyle w:val="6"/>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一、报名时所提交的参赛信息等材料真实、准确、有效。如违反通知中有关规定，自愿取消参赛资格。</w:t>
      </w:r>
    </w:p>
    <w:p w14:paraId="68D81BFA">
      <w:pPr>
        <w:pStyle w:val="6"/>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二、参赛全程中，选手提交的材料均为原创，如有适当的引用应该作出明显的标注。所有提及的学术成果应该有证可查，不得虚报。如违反上述规定，赛事主办方可取消作品参赛资格并通报违规情况。</w:t>
      </w:r>
    </w:p>
    <w:p w14:paraId="6470F6CB">
      <w:pPr>
        <w:pStyle w:val="6"/>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三、团队在赛事全程引导成员遵循赛事规章参赛，不提交违反赛事章程的作品，按时提交学院汇总材料。如违反上述规定，赛事主办方有权作出相关处理。</w:t>
      </w:r>
    </w:p>
    <w:p w14:paraId="0C750ACB">
      <w:pPr>
        <w:pStyle w:val="6"/>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四、参赛全程中做到遵守规则、尊重章程。</w:t>
      </w:r>
    </w:p>
    <w:p w14:paraId="72747270">
      <w:pPr>
        <w:pStyle w:val="6"/>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五、参赛项目严格服从学校统一安排并以西南财经大学为第一报名单位参与中国国际大学生创新大赛（2026）省赛及国赛。</w:t>
      </w:r>
    </w:p>
    <w:p w14:paraId="2D82C7DD">
      <w:pPr>
        <w:pStyle w:val="6"/>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六、若有违反上述要求的行为，团队及全体成员愿意承担相应法律责任。</w:t>
      </w:r>
    </w:p>
    <w:p w14:paraId="407BF8E8">
      <w:pPr>
        <w:widowControl/>
        <w:spacing w:line="560" w:lineRule="exact"/>
        <w:ind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承诺人（签字）：</w:t>
      </w:r>
    </w:p>
    <w:p w14:paraId="02559C8D">
      <w:pPr>
        <w:widowControl/>
        <w:spacing w:line="560" w:lineRule="exact"/>
        <w:ind w:firstLine="640" w:firstLineChars="200"/>
        <w:rPr>
          <w:rFonts w:hint="eastAsia" w:ascii="宋体" w:hAnsi="宋体" w:eastAsia="宋体" w:cs="宋体"/>
          <w:color w:val="000000"/>
          <w:kern w:val="0"/>
          <w:sz w:val="32"/>
          <w:szCs w:val="32"/>
        </w:rPr>
      </w:pPr>
    </w:p>
    <w:p w14:paraId="404710A4">
      <w:pPr>
        <w:spacing w:line="560" w:lineRule="exac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xml:space="preserve">                                     2026年  月  日    </w:t>
      </w:r>
    </w:p>
    <w:sectPr>
      <w:pgSz w:w="11906" w:h="16838"/>
      <w:pgMar w:top="1701" w:right="1531" w:bottom="153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简体">
    <w:altName w:val="微软雅黑"/>
    <w:panose1 w:val="02000000000000000000"/>
    <w:charset w:val="86"/>
    <w:family w:val="auto"/>
    <w:pitch w:val="default"/>
    <w:sig w:usb0="00000000" w:usb1="00000000" w:usb2="00000012"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8F17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link w:val="1"/>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jc w:val="left"/>
    </w:pPr>
    <w:rPr>
      <w:kern w:val="0"/>
      <w:sz w:val="18"/>
      <w:szCs w:val="18"/>
    </w:rPr>
  </w:style>
  <w:style w:type="paragraph" w:styleId="3">
    <w:name w:val="header"/>
    <w:basedOn w:val="1"/>
    <w:link w:val="8"/>
    <w:unhideWhenUsed/>
    <w:uiPriority w:val="99"/>
    <w:pPr>
      <w:tabs>
        <w:tab w:val="center" w:pos="4153"/>
        <w:tab w:val="right" w:pos="8306"/>
      </w:tabs>
      <w:jc w:val="center"/>
    </w:pPr>
    <w:rPr>
      <w:kern w:val="0"/>
      <w:sz w:val="18"/>
      <w:szCs w:val="18"/>
    </w:rPr>
  </w:style>
  <w:style w:type="paragraph" w:customStyle="1" w:styleId="6">
    <w:name w:val="Body text|1"/>
    <w:basedOn w:val="1"/>
    <w:uiPriority w:val="0"/>
    <w:pPr>
      <w:spacing w:line="448" w:lineRule="auto"/>
      <w:ind w:firstLine="400"/>
      <w:jc w:val="left"/>
    </w:pPr>
    <w:rPr>
      <w:rFonts w:ascii="宋体" w:hAnsi="Calibri" w:eastAsia="宋体" w:cs="宋体"/>
      <w:sz w:val="28"/>
      <w:szCs w:val="28"/>
    </w:rPr>
  </w:style>
  <w:style w:type="character" w:customStyle="1" w:styleId="7">
    <w:name w:val="页脚 字符"/>
    <w:link w:val="2"/>
    <w:qFormat/>
    <w:uiPriority w:val="99"/>
    <w:rPr>
      <w:sz w:val="18"/>
      <w:szCs w:val="18"/>
    </w:rPr>
  </w:style>
  <w:style w:type="character" w:customStyle="1" w:styleId="8">
    <w:name w:val="页眉 字符"/>
    <w:link w:val="3"/>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395</Words>
  <Characters>407</Characters>
  <TotalTime>0</TotalTime>
  <ScaleCrop>false</ScaleCrop>
  <LinksUpToDate>false</LinksUpToDate>
  <CharactersWithSpaces>452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2026-03-04T01:04:00Z</dcterms:created>
  <dc:creator>Carnelian</dc:creator>
  <cp:lastModifiedBy>Carnelian</cp:lastModifiedBy>
  <dcterms:modified xsi:type="dcterms:W3CDTF">2026-03-04T12:54:47Z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96C64D7CC917408D882D145CB2FB4FC3_13</vt:lpwstr>
  </property>
</Properties>
</file>