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20398">
      <w:pPr>
        <w:adjustRightInd w:val="0"/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5AF4076">
      <w:pPr>
        <w:adjustRightIn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第六届“守住钱袋子</w:t>
      </w:r>
      <w:r>
        <w:rPr>
          <w:rFonts w:hint="eastAsia" w:ascii="汉仪大黑简" w:hAnsi="汉仪大黑简" w:eastAsia="汉仪大黑简" w:cs="汉仪大黑简"/>
          <w:sz w:val="44"/>
          <w:szCs w:val="44"/>
        </w:rPr>
        <w:t>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护好幸福家”防范非法金融活动短视频</w:t>
      </w:r>
    </w:p>
    <w:p w14:paraId="06128CBB">
      <w:pPr>
        <w:adjustRightInd w:val="0"/>
        <w:spacing w:line="560" w:lineRule="exact"/>
        <w:jc w:val="center"/>
        <w:rPr>
          <w:rFonts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</w:rPr>
        <w:t>推荐表</w:t>
      </w:r>
    </w:p>
    <w:p w14:paraId="6BDE7510">
      <w:pPr>
        <w:adjustRightInd w:val="0"/>
        <w:snapToGrid w:val="0"/>
        <w:spacing w:line="55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报送单位（盖章）：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联络人：           联系电话：</w:t>
      </w:r>
    </w:p>
    <w:tbl>
      <w:tblPr>
        <w:tblStyle w:val="6"/>
        <w:tblW w:w="13983" w:type="dxa"/>
        <w:tblInd w:w="-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800"/>
        <w:gridCol w:w="1839"/>
        <w:gridCol w:w="1025"/>
        <w:gridCol w:w="2388"/>
        <w:gridCol w:w="5300"/>
      </w:tblGrid>
      <w:tr w14:paraId="7012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31" w:type="dxa"/>
            <w:vAlign w:val="center"/>
          </w:tcPr>
          <w:p w14:paraId="06772DA0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Segoe UI"/>
                <w:b/>
                <w:bCs/>
                <w:kern w:val="0"/>
                <w:sz w:val="24"/>
              </w:rPr>
            </w:pPr>
            <w:r>
              <w:rPr>
                <w:rFonts w:ascii="黑体" w:hAnsi="黑体" w:eastAsia="黑体" w:cs="Segoe UI"/>
                <w:b/>
                <w:bCs/>
                <w:kern w:val="0"/>
                <w:sz w:val="24"/>
              </w:rPr>
              <w:t>推荐序号</w:t>
            </w:r>
          </w:p>
        </w:tc>
        <w:tc>
          <w:tcPr>
            <w:tcW w:w="2800" w:type="dxa"/>
            <w:vAlign w:val="center"/>
          </w:tcPr>
          <w:p w14:paraId="7067A2FA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Segoe UI"/>
                <w:b/>
                <w:bCs/>
                <w:kern w:val="0"/>
                <w:sz w:val="24"/>
              </w:rPr>
            </w:pPr>
            <w:r>
              <w:rPr>
                <w:rFonts w:ascii="黑体" w:hAnsi="黑体" w:eastAsia="黑体" w:cs="Segoe UI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1839" w:type="dxa"/>
            <w:vAlign w:val="center"/>
          </w:tcPr>
          <w:p w14:paraId="0DEF2B85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Segoe UI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Segoe UI"/>
                <w:b/>
                <w:bCs/>
                <w:kern w:val="0"/>
                <w:sz w:val="24"/>
              </w:rPr>
              <w:t>制作</w:t>
            </w:r>
            <w:r>
              <w:rPr>
                <w:rFonts w:ascii="黑体" w:hAnsi="黑体" w:eastAsia="黑体" w:cs="Segoe UI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025" w:type="dxa"/>
            <w:vAlign w:val="center"/>
          </w:tcPr>
          <w:p w14:paraId="6BC21EE5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Segoe UI"/>
                <w:b/>
                <w:bCs/>
                <w:kern w:val="0"/>
                <w:sz w:val="24"/>
              </w:rPr>
            </w:pPr>
            <w:r>
              <w:rPr>
                <w:rFonts w:ascii="黑体" w:hAnsi="黑体" w:eastAsia="黑体" w:cs="Segoe UI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388" w:type="dxa"/>
            <w:vAlign w:val="center"/>
          </w:tcPr>
          <w:p w14:paraId="1472F758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Segoe UI"/>
                <w:b/>
                <w:bCs/>
                <w:kern w:val="0"/>
                <w:sz w:val="24"/>
              </w:rPr>
            </w:pPr>
            <w:r>
              <w:rPr>
                <w:rFonts w:ascii="黑体" w:hAnsi="黑体" w:eastAsia="黑体" w:cs="Segoe UI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5300" w:type="dxa"/>
            <w:vAlign w:val="center"/>
          </w:tcPr>
          <w:p w14:paraId="2343FD5E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Segoe UI"/>
                <w:b/>
                <w:bCs/>
                <w:kern w:val="0"/>
                <w:sz w:val="24"/>
              </w:rPr>
            </w:pPr>
            <w:r>
              <w:rPr>
                <w:rFonts w:ascii="黑体" w:hAnsi="黑体" w:eastAsia="黑体" w:cs="Segoe UI"/>
                <w:b/>
                <w:bCs/>
                <w:kern w:val="0"/>
                <w:sz w:val="24"/>
              </w:rPr>
              <w:t>作品简介</w:t>
            </w:r>
            <w:r>
              <w:rPr>
                <w:rFonts w:hint="eastAsia" w:ascii="黑体" w:hAnsi="黑体" w:eastAsia="黑体" w:cs="Segoe UI"/>
                <w:b/>
                <w:bCs/>
                <w:kern w:val="0"/>
                <w:sz w:val="24"/>
              </w:rPr>
              <w:t>及推荐理由</w:t>
            </w:r>
            <w:r>
              <w:rPr>
                <w:rFonts w:ascii="黑体" w:hAnsi="黑体" w:eastAsia="黑体" w:cs="Segoe UI"/>
                <w:b/>
                <w:bCs/>
                <w:kern w:val="0"/>
                <w:sz w:val="24"/>
              </w:rPr>
              <w:t>（</w:t>
            </w:r>
            <w:r>
              <w:rPr>
                <w:rFonts w:ascii="Times New Roman" w:hAnsi="Times New Roman" w:eastAsia="黑体" w:cs="Segoe UI"/>
                <w:b/>
                <w:bCs/>
                <w:kern w:val="0"/>
                <w:sz w:val="24"/>
              </w:rPr>
              <w:t>100</w:t>
            </w:r>
            <w:r>
              <w:rPr>
                <w:rFonts w:ascii="黑体" w:hAnsi="黑体" w:eastAsia="黑体" w:cs="Segoe UI"/>
                <w:b/>
                <w:bCs/>
                <w:kern w:val="0"/>
                <w:sz w:val="24"/>
              </w:rPr>
              <w:t>字以内，可简要说明融入的</w:t>
            </w:r>
            <w:r>
              <w:rPr>
                <w:rFonts w:hint="eastAsia" w:ascii="黑体" w:hAnsi="黑体" w:eastAsia="黑体" w:cs="Segoe UI"/>
                <w:b/>
                <w:bCs/>
                <w:kern w:val="0"/>
                <w:sz w:val="24"/>
              </w:rPr>
              <w:t>四川防非</w:t>
            </w:r>
            <w:r>
              <w:rPr>
                <w:rFonts w:ascii="黑体" w:hAnsi="黑体" w:eastAsia="黑体" w:cs="Segoe UI"/>
                <w:b/>
                <w:bCs/>
                <w:kern w:val="0"/>
                <w:sz w:val="24"/>
              </w:rPr>
              <w:t>打非特色元素</w:t>
            </w:r>
            <w:r>
              <w:rPr>
                <w:rFonts w:hint="eastAsia" w:ascii="黑体" w:hAnsi="黑体" w:eastAsia="黑体" w:cs="Segoe UI"/>
                <w:b/>
                <w:bCs/>
                <w:kern w:val="0"/>
                <w:sz w:val="24"/>
              </w:rPr>
              <w:t>等</w:t>
            </w:r>
            <w:r>
              <w:rPr>
                <w:rFonts w:ascii="黑体" w:hAnsi="黑体" w:eastAsia="黑体" w:cs="Segoe UI"/>
                <w:b/>
                <w:bCs/>
                <w:kern w:val="0"/>
                <w:sz w:val="24"/>
              </w:rPr>
              <w:t>）</w:t>
            </w:r>
          </w:p>
        </w:tc>
      </w:tr>
      <w:tr w14:paraId="53D0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31" w:type="dxa"/>
            <w:vAlign w:val="center"/>
          </w:tcPr>
          <w:p w14:paraId="7049778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800" w:type="dxa"/>
            <w:vAlign w:val="center"/>
          </w:tcPr>
          <w:p w14:paraId="3AD650D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46A4E3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14:paraId="262805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8" w:type="dxa"/>
            <w:vAlign w:val="center"/>
          </w:tcPr>
          <w:p w14:paraId="5BACCB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00" w:type="dxa"/>
            <w:vAlign w:val="center"/>
          </w:tcPr>
          <w:p w14:paraId="3261ED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6A0F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31" w:type="dxa"/>
            <w:vAlign w:val="center"/>
          </w:tcPr>
          <w:p w14:paraId="07B5346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2800" w:type="dxa"/>
            <w:vAlign w:val="center"/>
          </w:tcPr>
          <w:p w14:paraId="38AE1E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2E1DDBD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14:paraId="63CC553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8" w:type="dxa"/>
            <w:vAlign w:val="center"/>
          </w:tcPr>
          <w:p w14:paraId="3CE7FD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00" w:type="dxa"/>
            <w:vAlign w:val="center"/>
          </w:tcPr>
          <w:p w14:paraId="6482BE3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6704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1" w:type="dxa"/>
            <w:vAlign w:val="center"/>
          </w:tcPr>
          <w:p w14:paraId="7C94EB1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2800" w:type="dxa"/>
            <w:vAlign w:val="center"/>
          </w:tcPr>
          <w:p w14:paraId="73505B7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1B690C0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14:paraId="44BFD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8" w:type="dxa"/>
            <w:vAlign w:val="center"/>
          </w:tcPr>
          <w:p w14:paraId="0651D44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00" w:type="dxa"/>
            <w:vAlign w:val="center"/>
          </w:tcPr>
          <w:p w14:paraId="3DB1417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4BBD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1" w:type="dxa"/>
            <w:vAlign w:val="center"/>
          </w:tcPr>
          <w:p w14:paraId="2C5D9E0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2800" w:type="dxa"/>
            <w:vAlign w:val="center"/>
          </w:tcPr>
          <w:p w14:paraId="17E3DE1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63B30FF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14:paraId="1174B43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8" w:type="dxa"/>
            <w:vAlign w:val="center"/>
          </w:tcPr>
          <w:p w14:paraId="1A76143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00" w:type="dxa"/>
            <w:vAlign w:val="center"/>
          </w:tcPr>
          <w:p w14:paraId="6CC84C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69C8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1" w:type="dxa"/>
            <w:vAlign w:val="center"/>
          </w:tcPr>
          <w:p w14:paraId="551F30B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2800" w:type="dxa"/>
            <w:vAlign w:val="center"/>
          </w:tcPr>
          <w:p w14:paraId="4DD8870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0F6897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14:paraId="1E6E1FB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88" w:type="dxa"/>
            <w:vAlign w:val="center"/>
          </w:tcPr>
          <w:p w14:paraId="6A5A0FD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00" w:type="dxa"/>
            <w:vAlign w:val="center"/>
          </w:tcPr>
          <w:p w14:paraId="238B93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 w14:paraId="2936D635">
      <w:bookmarkStart w:id="0" w:name="_GoBack"/>
      <w:bookmarkEnd w:id="0"/>
    </w:p>
    <w:sectPr>
      <w:pgSz w:w="16838" w:h="11906" w:orient="landscape"/>
      <w:pgMar w:top="1474" w:right="2041" w:bottom="147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汉仪大黑简">
    <w:altName w:val="黑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30"/>
    <w:rsid w:val="0086053E"/>
    <w:rsid w:val="008B2FC1"/>
    <w:rsid w:val="008D2130"/>
    <w:rsid w:val="00AD4339"/>
    <w:rsid w:val="00BB3B42"/>
    <w:rsid w:val="0DD1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111</Characters>
  <Lines>1</Lines>
  <Paragraphs>1</Paragraphs>
  <TotalTime>3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2026-04-30T03:31:00Z</dcterms:created>
  <dc:creator>谢晓航</dc:creator>
  <cp:lastModifiedBy>林传伟</cp:lastModifiedBy>
  <dcterms:modified xsi:type="dcterms:W3CDTF">2026-04-30T04:11:16Z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D07A1EC12CCD42FEBCD76A4E7E552FAB_13</vt:lpwstr>
  </property>
</Properties>
</file>